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A2" w:rsidRPr="00EC6D04" w:rsidRDefault="00CC4BA2" w:rsidP="002967F4">
      <w:pPr>
        <w:spacing w:after="0"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EC6D04">
        <w:rPr>
          <w:rFonts w:ascii="Arial" w:hAnsi="Arial" w:cs="Arial"/>
          <w:b/>
          <w:sz w:val="32"/>
          <w:szCs w:val="32"/>
        </w:rPr>
        <w:t>BAB 1</w:t>
      </w:r>
    </w:p>
    <w:p w:rsidR="00CC4BA2" w:rsidRDefault="00CC4BA2" w:rsidP="002967F4">
      <w:pPr>
        <w:spacing w:after="0"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EC6D04">
        <w:rPr>
          <w:rFonts w:ascii="Arial" w:hAnsi="Arial" w:cs="Arial"/>
          <w:b/>
          <w:sz w:val="32"/>
          <w:szCs w:val="32"/>
        </w:rPr>
        <w:t>PENDAHULUAN</w:t>
      </w:r>
    </w:p>
    <w:p w:rsidR="00697FA2" w:rsidRPr="00EC6D04" w:rsidRDefault="00697FA2" w:rsidP="002967F4">
      <w:pPr>
        <w:spacing w:after="0"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CC4BA2" w:rsidRPr="002B234A" w:rsidRDefault="00CC4BA2" w:rsidP="00FD6703">
      <w:pPr>
        <w:spacing w:after="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2B234A">
        <w:rPr>
          <w:rFonts w:ascii="Arial" w:hAnsi="Arial" w:cs="Arial"/>
          <w:b/>
          <w:sz w:val="28"/>
          <w:szCs w:val="28"/>
        </w:rPr>
        <w:t>1.1 LATAR BELAKANG</w:t>
      </w:r>
    </w:p>
    <w:p w:rsidR="000B5C45" w:rsidRDefault="00697FA2" w:rsidP="000A60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66D7B">
        <w:rPr>
          <w:rFonts w:ascii="Times New Roman" w:hAnsi="Times New Roman" w:cs="Times New Roman"/>
          <w:sz w:val="24"/>
          <w:szCs w:val="24"/>
          <w:lang w:val="id-ID"/>
        </w:rPr>
        <w:t>Saat ini kondisi ekonomi di Indonesia telah semakin berkembang w</w:t>
      </w:r>
      <w:r w:rsidR="00065775">
        <w:rPr>
          <w:rFonts w:ascii="Times New Roman" w:hAnsi="Times New Roman" w:cs="Times New Roman"/>
          <w:sz w:val="24"/>
          <w:szCs w:val="24"/>
          <w:lang w:val="id-ID"/>
        </w:rPr>
        <w:t xml:space="preserve">alaupun berada di tengah-tengah krisis internasional yang sedang terjadi. </w:t>
      </w:r>
      <w:r w:rsidR="00041E88">
        <w:rPr>
          <w:rFonts w:ascii="Times New Roman" w:hAnsi="Times New Roman" w:cs="Times New Roman"/>
          <w:sz w:val="24"/>
          <w:szCs w:val="24"/>
          <w:lang w:val="id-ID"/>
        </w:rPr>
        <w:t>Salah satu hasil perkembangan itu adalah terciptanya peluang di b</w:t>
      </w:r>
      <w:r w:rsidR="00A66D7B">
        <w:rPr>
          <w:rFonts w:ascii="Times New Roman" w:hAnsi="Times New Roman" w:cs="Times New Roman"/>
          <w:sz w:val="24"/>
          <w:szCs w:val="24"/>
          <w:lang w:val="id-ID"/>
        </w:rPr>
        <w:t xml:space="preserve">idang perbankan </w:t>
      </w:r>
      <w:r w:rsidR="002420B9">
        <w:rPr>
          <w:rFonts w:ascii="Times New Roman" w:hAnsi="Times New Roman" w:cs="Times New Roman"/>
          <w:sz w:val="24"/>
          <w:szCs w:val="24"/>
          <w:lang w:val="id-ID"/>
        </w:rPr>
        <w:t xml:space="preserve">baik bagi pemain baru maupun lama. </w:t>
      </w:r>
      <w:r w:rsidR="00041E88">
        <w:rPr>
          <w:rFonts w:ascii="Times New Roman" w:hAnsi="Times New Roman" w:cs="Times New Roman"/>
          <w:sz w:val="24"/>
          <w:szCs w:val="24"/>
          <w:lang w:val="id-ID"/>
        </w:rPr>
        <w:t xml:space="preserve">Bank baru mulai bermunculan dan </w:t>
      </w:r>
      <w:r w:rsidR="0028049D">
        <w:rPr>
          <w:rFonts w:ascii="Times New Roman" w:hAnsi="Times New Roman" w:cs="Times New Roman"/>
          <w:sz w:val="24"/>
          <w:szCs w:val="24"/>
          <w:lang w:val="id-ID"/>
        </w:rPr>
        <w:t>beberapa bank</w:t>
      </w:r>
      <w:r w:rsidR="00041E88">
        <w:rPr>
          <w:rFonts w:ascii="Times New Roman" w:hAnsi="Times New Roman" w:cs="Times New Roman"/>
          <w:sz w:val="24"/>
          <w:szCs w:val="24"/>
          <w:lang w:val="id-ID"/>
        </w:rPr>
        <w:t xml:space="preserve"> lama mulai mengambil langkah guna mengukuhkan posisi dan mengeksiskan diri, dimana salah satunya adalah </w:t>
      </w:r>
      <w:r w:rsidR="00383874">
        <w:rPr>
          <w:rFonts w:ascii="Times New Roman" w:hAnsi="Times New Roman" w:cs="Times New Roman"/>
          <w:sz w:val="24"/>
          <w:szCs w:val="24"/>
          <w:lang w:val="id-ID"/>
        </w:rPr>
        <w:t xml:space="preserve">PT. Bank Sinarmas, Tbk. (untuk seterusnya disebut ‘BSIM’) </w:t>
      </w:r>
      <w:r w:rsidR="00041E88">
        <w:rPr>
          <w:rFonts w:ascii="Times New Roman" w:hAnsi="Times New Roman" w:cs="Times New Roman"/>
          <w:sz w:val="24"/>
          <w:szCs w:val="24"/>
          <w:lang w:val="id-ID"/>
        </w:rPr>
        <w:t>yang merupakan salah satu pemain lama di dunia perbankan Indonesia</w:t>
      </w:r>
      <w:r w:rsidR="000B5C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C45" w:rsidRDefault="000B5C45" w:rsidP="000A60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3874">
        <w:rPr>
          <w:rFonts w:ascii="Times New Roman" w:hAnsi="Times New Roman" w:cs="Times New Roman"/>
          <w:sz w:val="24"/>
          <w:szCs w:val="24"/>
          <w:lang w:val="id-ID"/>
        </w:rPr>
        <w:t xml:space="preserve">BSIM </w:t>
      </w:r>
      <w:r w:rsidR="0005547D">
        <w:rPr>
          <w:rFonts w:ascii="Times New Roman" w:hAnsi="Times New Roman" w:cs="Times New Roman"/>
          <w:sz w:val="24"/>
          <w:szCs w:val="24"/>
          <w:lang w:val="id-ID"/>
        </w:rPr>
        <w:t>dalam kurun waktu beberapa tahun terakhir ini telah berhasil melakukan ekspansi</w:t>
      </w:r>
      <w:r w:rsidR="00E655FA">
        <w:rPr>
          <w:rFonts w:ascii="Times New Roman" w:hAnsi="Times New Roman" w:cs="Times New Roman"/>
          <w:sz w:val="24"/>
          <w:szCs w:val="24"/>
          <w:lang w:val="id-ID"/>
        </w:rPr>
        <w:t xml:space="preserve"> ke seluruh Indonesia.</w:t>
      </w:r>
      <w:r w:rsidR="00CA1635">
        <w:rPr>
          <w:rFonts w:ascii="Times New Roman" w:hAnsi="Times New Roman" w:cs="Times New Roman"/>
          <w:sz w:val="24"/>
          <w:szCs w:val="24"/>
          <w:lang w:val="id-ID"/>
        </w:rPr>
        <w:t xml:space="preserve"> Hal ini dapat dilihat dari bertambahnya struktur permodalan, jaringan kantor dan total aset. Dengan pertumbuhan usaha yang cukup tinggi dan signifikan, </w:t>
      </w:r>
      <w:r w:rsidR="00383874">
        <w:rPr>
          <w:rFonts w:ascii="Times New Roman" w:hAnsi="Times New Roman" w:cs="Times New Roman"/>
          <w:sz w:val="24"/>
          <w:szCs w:val="24"/>
          <w:lang w:val="id-ID"/>
        </w:rPr>
        <w:t xml:space="preserve">BSIM </w:t>
      </w:r>
      <w:r w:rsidR="00CA1635">
        <w:rPr>
          <w:rFonts w:ascii="Times New Roman" w:hAnsi="Times New Roman" w:cs="Times New Roman"/>
          <w:sz w:val="24"/>
          <w:szCs w:val="24"/>
          <w:lang w:val="id-ID"/>
        </w:rPr>
        <w:t xml:space="preserve">sebagai bank swasta nasional konsisten mengembangkan pangsa pasarnya ditengah tantangan pasar </w:t>
      </w:r>
      <w:r w:rsidR="00383874">
        <w:rPr>
          <w:rFonts w:ascii="Times New Roman" w:hAnsi="Times New Roman" w:cs="Times New Roman"/>
          <w:sz w:val="24"/>
          <w:szCs w:val="24"/>
          <w:lang w:val="id-ID"/>
        </w:rPr>
        <w:t xml:space="preserve">perbankan </w:t>
      </w:r>
      <w:r w:rsidR="00CA1635">
        <w:rPr>
          <w:rFonts w:ascii="Times New Roman" w:hAnsi="Times New Roman" w:cs="Times New Roman"/>
          <w:sz w:val="24"/>
          <w:szCs w:val="24"/>
          <w:lang w:val="id-ID"/>
        </w:rPr>
        <w:t xml:space="preserve">yang berkembang di Indonesia.  </w:t>
      </w:r>
      <w:r w:rsidR="0005547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383874" w:rsidRPr="00C5316F" w:rsidRDefault="003146BC" w:rsidP="00383874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3874">
        <w:rPr>
          <w:rFonts w:ascii="Times New Roman" w:hAnsi="Times New Roman" w:cs="Times New Roman"/>
          <w:sz w:val="24"/>
          <w:szCs w:val="24"/>
          <w:lang w:val="id-ID"/>
        </w:rPr>
        <w:t xml:space="preserve">Sebagai salah satu perusahaan perbankan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383874">
        <w:rPr>
          <w:rFonts w:ascii="Times New Roman" w:hAnsi="Times New Roman" w:cs="Times New Roman"/>
          <w:sz w:val="24"/>
          <w:szCs w:val="24"/>
          <w:lang w:val="id-ID"/>
        </w:rPr>
        <w:t>, maka BSIM</w:t>
      </w:r>
      <w:r w:rsidR="004446E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83874">
        <w:rPr>
          <w:rFonts w:ascii="Times New Roman" w:hAnsi="Times New Roman" w:cs="Times New Roman"/>
          <w:sz w:val="24"/>
          <w:szCs w:val="24"/>
          <w:lang w:val="id-ID"/>
        </w:rPr>
        <w:t xml:space="preserve">terus menerus melakukan </w:t>
      </w:r>
      <w:proofErr w:type="spellStart"/>
      <w:r w:rsidR="00BE705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BE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05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BE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05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BE7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05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BE705D">
        <w:rPr>
          <w:rFonts w:ascii="Times New Roman" w:hAnsi="Times New Roman" w:cs="Times New Roman"/>
          <w:sz w:val="24"/>
          <w:szCs w:val="24"/>
        </w:rPr>
        <w:t xml:space="preserve"> </w:t>
      </w:r>
      <w:r w:rsidR="00383874">
        <w:rPr>
          <w:rFonts w:ascii="Times New Roman" w:hAnsi="Times New Roman" w:cs="Times New Roman"/>
          <w:sz w:val="24"/>
          <w:szCs w:val="24"/>
          <w:lang w:val="id-ID"/>
        </w:rPr>
        <w:t>perekrutan karyawan dan pengembangan badan organisasi dalam rangka menj</w:t>
      </w:r>
      <w:r w:rsidR="00383874" w:rsidRPr="004446EF">
        <w:rPr>
          <w:rFonts w:ascii="Times New Roman" w:hAnsi="Times New Roman" w:cs="Times New Roman"/>
          <w:sz w:val="24"/>
          <w:szCs w:val="24"/>
          <w:lang w:val="id-ID"/>
        </w:rPr>
        <w:t xml:space="preserve">adi salah satu bank </w:t>
      </w:r>
      <w:r w:rsidR="00383874" w:rsidRPr="004446EF">
        <w:rPr>
          <w:rFonts w:ascii="Times New Roman" w:hAnsi="Times New Roman" w:cs="Times New Roman"/>
          <w:sz w:val="24"/>
          <w:szCs w:val="24"/>
          <w:lang w:val="id-ID"/>
        </w:rPr>
        <w:lastRenderedPageBreak/>
        <w:t>terkemuka dan terpercaya.</w:t>
      </w:r>
      <w:r w:rsidR="004446EF">
        <w:rPr>
          <w:rFonts w:ascii="Times New Roman" w:hAnsi="Times New Roman" w:cs="Times New Roman"/>
          <w:sz w:val="24"/>
          <w:szCs w:val="24"/>
          <w:lang w:val="id-ID"/>
        </w:rPr>
        <w:t xml:space="preserve"> Seiring dengan itu,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laju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E5FB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multiguna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“</w:t>
      </w:r>
      <w:r w:rsidR="00F921EB">
        <w:rPr>
          <w:rFonts w:ascii="Times New Roman" w:hAnsi="Times New Roman" w:cs="Times New Roman"/>
          <w:sz w:val="24"/>
          <w:szCs w:val="24"/>
          <w:lang w:val="id-ID"/>
        </w:rPr>
        <w:t>Standard Operating Procedure</w:t>
      </w:r>
      <w:r w:rsidR="007E5FB9">
        <w:rPr>
          <w:rFonts w:ascii="Times New Roman" w:hAnsi="Times New Roman" w:cs="Times New Roman"/>
          <w:sz w:val="24"/>
          <w:szCs w:val="24"/>
        </w:rPr>
        <w:t xml:space="preserve"> (SOP</w:t>
      </w:r>
      <w:r w:rsidR="007E5FB9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Multiguna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(</w:t>
      </w:r>
      <w:r w:rsidR="00222C47" w:rsidRPr="00222C47">
        <w:rPr>
          <w:rFonts w:ascii="Times New Roman" w:hAnsi="Times New Roman" w:cs="Times New Roman"/>
          <w:i/>
          <w:sz w:val="24"/>
          <w:szCs w:val="24"/>
        </w:rPr>
        <w:t>Employee Loan</w:t>
      </w:r>
      <w:r w:rsidR="007E5FB9">
        <w:rPr>
          <w:rFonts w:ascii="Times New Roman" w:hAnsi="Times New Roman" w:cs="Times New Roman"/>
          <w:sz w:val="24"/>
          <w:szCs w:val="24"/>
        </w:rPr>
        <w:t>)”.</w:t>
      </w:r>
      <w:proofErr w:type="gram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E5FB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diperuntukkan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7E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B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F921EB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B07C90" w:rsidRDefault="003169B0" w:rsidP="000A60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039C8">
        <w:rPr>
          <w:rFonts w:ascii="Times New Roman" w:hAnsi="Times New Roman" w:cs="Times New Roman"/>
          <w:sz w:val="24"/>
          <w:szCs w:val="24"/>
          <w:lang w:val="id-ID"/>
        </w:rPr>
        <w:t>SOP (</w:t>
      </w:r>
      <w:r w:rsidR="00A039C8" w:rsidRPr="00222C47">
        <w:rPr>
          <w:rFonts w:ascii="Times New Roman" w:hAnsi="Times New Roman" w:cs="Times New Roman"/>
          <w:i/>
          <w:sz w:val="24"/>
          <w:szCs w:val="24"/>
          <w:lang w:val="id-ID"/>
        </w:rPr>
        <w:t>Standard Operating Procedure</w:t>
      </w:r>
      <w:r w:rsidR="00A039C8">
        <w:rPr>
          <w:rFonts w:ascii="Times New Roman" w:hAnsi="Times New Roman" w:cs="Times New Roman"/>
          <w:sz w:val="24"/>
          <w:szCs w:val="24"/>
          <w:lang w:val="id-ID"/>
        </w:rPr>
        <w:t xml:space="preserve">) merupakan petunjuk dan ketentuan operasional yang berlaku bagi semua karyawan sebagai panduan dalam melaksanakan pekerjaan. </w:t>
      </w:r>
      <w:r w:rsidR="000E6A92">
        <w:rPr>
          <w:rFonts w:ascii="Times New Roman" w:hAnsi="Times New Roman" w:cs="Times New Roman"/>
          <w:sz w:val="24"/>
          <w:szCs w:val="24"/>
          <w:lang w:val="id-ID"/>
        </w:rPr>
        <w:t xml:space="preserve">SOP mengatur bagaimana suatu hal tertentu dilaksanakan sesuai dengan prosedur yang telah ditetapkan. </w:t>
      </w:r>
      <w:r w:rsidR="004C155F">
        <w:rPr>
          <w:rFonts w:ascii="Times New Roman" w:hAnsi="Times New Roman" w:cs="Times New Roman"/>
          <w:sz w:val="24"/>
          <w:szCs w:val="24"/>
          <w:lang w:val="id-ID"/>
        </w:rPr>
        <w:t xml:space="preserve">Sedangkan sejalan dengan misi perusahaan yang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kinerjanya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berkinerja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r w:rsidR="001A79D8" w:rsidRPr="001A79D8">
        <w:rPr>
          <w:rFonts w:ascii="Times New Roman" w:hAnsi="Times New Roman" w:cs="Times New Roman"/>
          <w:i/>
          <w:sz w:val="24"/>
          <w:szCs w:val="24"/>
        </w:rPr>
        <w:t>image</w:t>
      </w:r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portofolio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r w:rsidR="001A79D8" w:rsidRPr="001A79D8">
        <w:rPr>
          <w:rFonts w:ascii="Times New Roman" w:hAnsi="Times New Roman" w:cs="Times New Roman"/>
          <w:i/>
          <w:sz w:val="24"/>
          <w:szCs w:val="24"/>
        </w:rPr>
        <w:t>non-performing loan</w:t>
      </w:r>
      <w:r w:rsidR="001A79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dikendalikan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>.</w:t>
      </w:r>
      <w:r w:rsidR="007A08F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1D6937" w:rsidRPr="001A79D8" w:rsidRDefault="003F5B6F" w:rsidP="000A60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="001A79D8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multiguna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program </w:t>
      </w:r>
      <w:r w:rsidR="001A79D8" w:rsidRPr="001A79D8">
        <w:rPr>
          <w:rFonts w:ascii="Times New Roman" w:hAnsi="Times New Roman" w:cs="Times New Roman"/>
          <w:i/>
          <w:sz w:val="24"/>
          <w:szCs w:val="24"/>
        </w:rPr>
        <w:t>retaining</w:t>
      </w:r>
      <w:r w:rsidR="001A79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1D6937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multiguna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79D8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angsuran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>.</w:t>
      </w:r>
    </w:p>
    <w:p w:rsidR="002F310E" w:rsidRDefault="001D6937" w:rsidP="000A60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multiguna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konsumtif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7122CD">
        <w:rPr>
          <w:rFonts w:ascii="Times New Roman" w:hAnsi="Times New Roman" w:cs="Times New Roman"/>
          <w:sz w:val="24"/>
          <w:szCs w:val="24"/>
        </w:rPr>
        <w:t>.</w:t>
      </w:r>
      <w:r w:rsidR="00ED01CC">
        <w:rPr>
          <w:rFonts w:ascii="Times New Roman" w:hAnsi="Times New Roman" w:cs="Times New Roman"/>
          <w:sz w:val="24"/>
          <w:szCs w:val="24"/>
        </w:rPr>
        <w:t xml:space="preserve"> </w:t>
      </w:r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79D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79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terkendali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9D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1A79D8">
        <w:rPr>
          <w:rFonts w:ascii="Times New Roman" w:hAnsi="Times New Roman" w:cs="Times New Roman"/>
          <w:sz w:val="24"/>
          <w:szCs w:val="24"/>
        </w:rPr>
        <w:t xml:space="preserve"> BSIM </w:t>
      </w:r>
      <w:proofErr w:type="spellStart"/>
      <w:r w:rsidR="005450A8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545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0A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545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0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45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0A8">
        <w:rPr>
          <w:rFonts w:ascii="Times New Roman" w:hAnsi="Times New Roman" w:cs="Times New Roman"/>
          <w:sz w:val="24"/>
          <w:szCs w:val="24"/>
        </w:rPr>
        <w:t>menerbitkan</w:t>
      </w:r>
      <w:proofErr w:type="spellEnd"/>
      <w:r w:rsidR="00545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0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45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0A8">
        <w:rPr>
          <w:rFonts w:ascii="Times New Roman" w:hAnsi="Times New Roman" w:cs="Times New Roman"/>
          <w:sz w:val="24"/>
          <w:szCs w:val="24"/>
        </w:rPr>
        <w:t>mengkampanyekan</w:t>
      </w:r>
      <w:proofErr w:type="spellEnd"/>
      <w:r w:rsidR="00545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0A8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545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0A8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545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>;</w:t>
      </w:r>
      <w:r w:rsidR="005450A8">
        <w:rPr>
          <w:rFonts w:ascii="Times New Roman" w:hAnsi="Times New Roman" w:cs="Times New Roman"/>
          <w:sz w:val="24"/>
          <w:szCs w:val="24"/>
        </w:rPr>
        <w:t xml:space="preserve"> “</w:t>
      </w:r>
      <w:r w:rsidR="005450A8" w:rsidRPr="00222C47">
        <w:rPr>
          <w:rFonts w:ascii="Times New Roman" w:hAnsi="Times New Roman" w:cs="Times New Roman"/>
          <w:i/>
          <w:sz w:val="24"/>
          <w:szCs w:val="24"/>
          <w:lang w:val="id-ID"/>
        </w:rPr>
        <w:t>Standard Operating Procedure</w:t>
      </w:r>
      <w:r w:rsidR="005450A8">
        <w:rPr>
          <w:rFonts w:ascii="Times New Roman" w:hAnsi="Times New Roman" w:cs="Times New Roman"/>
          <w:sz w:val="24"/>
          <w:szCs w:val="24"/>
        </w:rPr>
        <w:t xml:space="preserve"> (SOP</w:t>
      </w:r>
      <w:r w:rsidR="005450A8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proofErr w:type="spellStart"/>
      <w:r w:rsidR="005450A8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545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0A8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545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0A8">
        <w:rPr>
          <w:rFonts w:ascii="Times New Roman" w:hAnsi="Times New Roman" w:cs="Times New Roman"/>
          <w:sz w:val="24"/>
          <w:szCs w:val="24"/>
        </w:rPr>
        <w:t>Multiguna</w:t>
      </w:r>
      <w:proofErr w:type="spellEnd"/>
      <w:r w:rsidR="00545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0A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45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0A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5450A8">
        <w:rPr>
          <w:rFonts w:ascii="Times New Roman" w:hAnsi="Times New Roman" w:cs="Times New Roman"/>
          <w:sz w:val="24"/>
          <w:szCs w:val="24"/>
        </w:rPr>
        <w:t xml:space="preserve"> (</w:t>
      </w:r>
      <w:r w:rsidR="00222C47" w:rsidRPr="00222C47">
        <w:rPr>
          <w:rFonts w:ascii="Times New Roman" w:hAnsi="Times New Roman" w:cs="Times New Roman"/>
          <w:i/>
          <w:sz w:val="24"/>
          <w:szCs w:val="24"/>
        </w:rPr>
        <w:t>Employee Loan</w:t>
      </w:r>
      <w:r w:rsidR="005450A8">
        <w:rPr>
          <w:rFonts w:ascii="Times New Roman" w:hAnsi="Times New Roman" w:cs="Times New Roman"/>
          <w:sz w:val="24"/>
          <w:szCs w:val="24"/>
        </w:rPr>
        <w:t>)”</w:t>
      </w:r>
      <w:r w:rsidR="00A16B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SOP “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Multiguna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>”</w:t>
      </w:r>
      <w:r w:rsidR="00B92934">
        <w:rPr>
          <w:rFonts w:ascii="Times New Roman" w:hAnsi="Times New Roman" w:cs="Times New Roman"/>
          <w:sz w:val="24"/>
          <w:szCs w:val="24"/>
        </w:rPr>
        <w:t>)</w:t>
      </w:r>
      <w:r w:rsidR="00A16B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6B8F">
        <w:rPr>
          <w:rFonts w:ascii="Times New Roman" w:hAnsi="Times New Roman" w:cs="Times New Roman"/>
          <w:sz w:val="24"/>
          <w:szCs w:val="24"/>
        </w:rPr>
        <w:t xml:space="preserve"> SOP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multiguna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angsuran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8F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A16B8F">
        <w:rPr>
          <w:rFonts w:ascii="Times New Roman" w:hAnsi="Times New Roman" w:cs="Times New Roman"/>
          <w:sz w:val="24"/>
          <w:szCs w:val="24"/>
        </w:rPr>
        <w:t>.</w:t>
      </w:r>
    </w:p>
    <w:p w:rsidR="00986F78" w:rsidRDefault="002F310E" w:rsidP="000A60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986F7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98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F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86F78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="00986F78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986F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86F78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98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F7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986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50A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85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F78">
        <w:rPr>
          <w:rFonts w:ascii="Times New Roman" w:hAnsi="Times New Roman" w:cs="Times New Roman"/>
          <w:sz w:val="24"/>
          <w:szCs w:val="24"/>
        </w:rPr>
        <w:t>t</w:t>
      </w:r>
      <w:r w:rsidR="00C72D3F">
        <w:rPr>
          <w:rFonts w:ascii="Times New Roman" w:hAnsi="Times New Roman" w:cs="Times New Roman"/>
          <w:sz w:val="24"/>
          <w:szCs w:val="24"/>
        </w:rPr>
        <w:t>ujuan</w:t>
      </w:r>
      <w:proofErr w:type="spellEnd"/>
      <w:r w:rsidR="00C72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D3F"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 w:rsidR="00C72D3F">
        <w:rPr>
          <w:rFonts w:ascii="Times New Roman" w:hAnsi="Times New Roman" w:cs="Times New Roman"/>
          <w:sz w:val="24"/>
          <w:szCs w:val="24"/>
        </w:rPr>
        <w:t xml:space="preserve"> </w:t>
      </w:r>
      <w:r w:rsidR="00E459A9">
        <w:rPr>
          <w:rFonts w:ascii="Times New Roman" w:hAnsi="Times New Roman" w:cs="Times New Roman"/>
          <w:sz w:val="24"/>
          <w:szCs w:val="24"/>
        </w:rPr>
        <w:t>SOP “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Multiguna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>”</w:t>
      </w:r>
      <w:r w:rsidR="00195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D3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95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F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8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F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86F78">
        <w:rPr>
          <w:rFonts w:ascii="Times New Roman" w:hAnsi="Times New Roman" w:cs="Times New Roman"/>
          <w:sz w:val="24"/>
          <w:szCs w:val="24"/>
        </w:rPr>
        <w:t>;</w:t>
      </w:r>
    </w:p>
    <w:p w:rsidR="00986F78" w:rsidRDefault="00986F78" w:rsidP="00D45EAF">
      <w:pPr>
        <w:pStyle w:val="ListParagraph"/>
        <w:numPr>
          <w:ilvl w:val="0"/>
          <w:numId w:val="4"/>
        </w:numPr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86F78" w:rsidRDefault="00986F78" w:rsidP="00D45EAF">
      <w:pPr>
        <w:pStyle w:val="ListParagraph"/>
        <w:numPr>
          <w:ilvl w:val="0"/>
          <w:numId w:val="4"/>
        </w:numPr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72D3F" w:rsidRPr="00986F78" w:rsidRDefault="003B464C" w:rsidP="00D45EAF">
      <w:pPr>
        <w:pStyle w:val="ListParagraph"/>
        <w:numPr>
          <w:ilvl w:val="0"/>
          <w:numId w:val="4"/>
        </w:numPr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31D39" w:rsidRPr="007B795D" w:rsidRDefault="00131D39" w:rsidP="000A60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    </w:t>
      </w:r>
      <w:r w:rsidR="009E4E4B">
        <w:rPr>
          <w:rFonts w:ascii="Times New Roman" w:hAnsi="Times New Roman" w:cs="Times New Roman"/>
          <w:sz w:val="24"/>
          <w:szCs w:val="24"/>
          <w:lang w:val="id-ID"/>
        </w:rPr>
        <w:t xml:space="preserve">Divisi </w:t>
      </w:r>
      <w:r w:rsidR="009E4E4B" w:rsidRPr="009E4E4B">
        <w:rPr>
          <w:rFonts w:ascii="Times New Roman" w:hAnsi="Times New Roman" w:cs="Times New Roman"/>
          <w:i/>
          <w:sz w:val="24"/>
          <w:szCs w:val="24"/>
          <w:lang w:val="id-ID"/>
        </w:rPr>
        <w:t>H</w:t>
      </w:r>
      <w:proofErr w:type="spellStart"/>
      <w:r w:rsidR="009E4E4B" w:rsidRPr="009E4E4B">
        <w:rPr>
          <w:rFonts w:ascii="Times New Roman" w:hAnsi="Times New Roman" w:cs="Times New Roman"/>
          <w:i/>
          <w:sz w:val="24"/>
          <w:szCs w:val="24"/>
        </w:rPr>
        <w:t>uman</w:t>
      </w:r>
      <w:proofErr w:type="spellEnd"/>
      <w:r w:rsidR="009E4E4B" w:rsidRPr="009E4E4B">
        <w:rPr>
          <w:rFonts w:ascii="Times New Roman" w:hAnsi="Times New Roman" w:cs="Times New Roman"/>
          <w:i/>
          <w:sz w:val="24"/>
          <w:szCs w:val="24"/>
        </w:rPr>
        <w:t xml:space="preserve"> Capital Management</w:t>
      </w:r>
      <w:r w:rsidR="009E4E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4E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E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E4B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="009E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E4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9E4E4B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9E4E4B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="009E4E4B">
        <w:rPr>
          <w:rFonts w:ascii="Times New Roman" w:hAnsi="Times New Roman" w:cs="Times New Roman"/>
          <w:sz w:val="24"/>
          <w:szCs w:val="24"/>
        </w:rPr>
        <w:t xml:space="preserve"> H</w:t>
      </w:r>
      <w:r w:rsidR="009E4E4B">
        <w:rPr>
          <w:rFonts w:ascii="Times New Roman" w:hAnsi="Times New Roman" w:cs="Times New Roman"/>
          <w:sz w:val="24"/>
          <w:szCs w:val="24"/>
          <w:lang w:val="id-ID"/>
        </w:rPr>
        <w:t>CM</w:t>
      </w:r>
      <w:r w:rsidR="009E4E4B">
        <w:rPr>
          <w:rFonts w:ascii="Times New Roman" w:hAnsi="Times New Roman" w:cs="Times New Roman"/>
          <w:sz w:val="24"/>
          <w:szCs w:val="24"/>
        </w:rPr>
        <w:t>’)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sebagai penerbit </w:t>
      </w:r>
      <w:r w:rsidR="00E459A9">
        <w:rPr>
          <w:rFonts w:ascii="Times New Roman" w:hAnsi="Times New Roman" w:cs="Times New Roman"/>
          <w:sz w:val="24"/>
          <w:szCs w:val="24"/>
        </w:rPr>
        <w:t>SOP “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Multiguna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melaksanakan fungsi </w:t>
      </w:r>
      <w:r w:rsidR="007B795D" w:rsidRPr="00DA31A4">
        <w:rPr>
          <w:rFonts w:ascii="Times New Roman" w:hAnsi="Times New Roman" w:cs="Times New Roman"/>
          <w:i/>
          <w:sz w:val="24"/>
          <w:szCs w:val="24"/>
        </w:rPr>
        <w:t>Public Relations</w:t>
      </w:r>
      <w:r w:rsidR="007B795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dalam mengkampanyekan SOP tersebut</w:t>
      </w:r>
      <w:r w:rsidR="00311AC1">
        <w:rPr>
          <w:rFonts w:ascii="Times New Roman" w:hAnsi="Times New Roman" w:cs="Times New Roman"/>
          <w:sz w:val="24"/>
          <w:szCs w:val="24"/>
          <w:lang w:val="id-ID"/>
        </w:rPr>
        <w:t xml:space="preserve"> kepada seluruh karyawan BSIM. </w:t>
      </w:r>
      <w:r w:rsidR="009E4E4B">
        <w:rPr>
          <w:rFonts w:ascii="Times New Roman" w:hAnsi="Times New Roman" w:cs="Times New Roman"/>
          <w:sz w:val="24"/>
          <w:szCs w:val="24"/>
          <w:lang w:val="id-ID"/>
        </w:rPr>
        <w:t>Divisi HCM</w:t>
      </w:r>
      <w:r w:rsidR="007B795D">
        <w:rPr>
          <w:rFonts w:ascii="Times New Roman" w:hAnsi="Times New Roman" w:cs="Times New Roman"/>
          <w:sz w:val="24"/>
          <w:szCs w:val="24"/>
          <w:lang w:val="id-ID"/>
        </w:rPr>
        <w:t xml:space="preserve"> ditugaskan untuk mengkampanyekan SOP </w:t>
      </w:r>
      <w:r w:rsidR="00B071EF">
        <w:rPr>
          <w:rFonts w:ascii="Times New Roman" w:hAnsi="Times New Roman" w:cs="Times New Roman"/>
          <w:sz w:val="24"/>
          <w:szCs w:val="24"/>
          <w:lang w:val="id-ID"/>
        </w:rPr>
        <w:t xml:space="preserve">dengan </w:t>
      </w:r>
      <w:r w:rsidR="007B795D">
        <w:rPr>
          <w:rFonts w:ascii="Times New Roman" w:hAnsi="Times New Roman" w:cs="Times New Roman"/>
          <w:sz w:val="24"/>
          <w:szCs w:val="24"/>
          <w:lang w:val="id-ID"/>
        </w:rPr>
        <w:t>tujuan kampanye</w:t>
      </w:r>
      <w:r w:rsidR="00B071EF">
        <w:rPr>
          <w:rFonts w:ascii="Times New Roman" w:hAnsi="Times New Roman" w:cs="Times New Roman"/>
          <w:sz w:val="24"/>
          <w:szCs w:val="24"/>
          <w:lang w:val="id-ID"/>
        </w:rPr>
        <w:t>;</w:t>
      </w:r>
      <w:r w:rsidR="007B795D">
        <w:rPr>
          <w:rFonts w:ascii="Times New Roman" w:hAnsi="Times New Roman" w:cs="Times New Roman"/>
          <w:sz w:val="24"/>
          <w:szCs w:val="24"/>
          <w:lang w:val="id-ID"/>
        </w:rPr>
        <w:t xml:space="preserve"> yaitu agar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B795D">
        <w:rPr>
          <w:rFonts w:ascii="Times New Roman" w:hAnsi="Times New Roman" w:cs="Times New Roman"/>
          <w:sz w:val="24"/>
          <w:szCs w:val="24"/>
          <w:lang w:val="id-ID"/>
        </w:rPr>
        <w:t xml:space="preserve"> kesamaan pengertian diantara seluruh karyawan BSIM mengenai SOP tersebut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B795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="007B795D">
        <w:rPr>
          <w:rFonts w:ascii="Times New Roman" w:hAnsi="Times New Roman" w:cs="Times New Roman"/>
          <w:sz w:val="24"/>
          <w:szCs w:val="24"/>
          <w:lang w:val="id-ID"/>
        </w:rPr>
        <w:t xml:space="preserve"> dengan benar dan </w:t>
      </w:r>
      <w:r w:rsidR="0037465E">
        <w:rPr>
          <w:rFonts w:ascii="Times New Roman" w:hAnsi="Times New Roman" w:cs="Times New Roman"/>
          <w:sz w:val="24"/>
          <w:szCs w:val="24"/>
          <w:lang w:val="id-ID"/>
        </w:rPr>
        <w:t>tepat</w:t>
      </w:r>
      <w:r w:rsidR="007B795D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546B4B">
        <w:rPr>
          <w:rFonts w:ascii="Times New Roman" w:hAnsi="Times New Roman" w:cs="Times New Roman"/>
          <w:sz w:val="24"/>
          <w:szCs w:val="24"/>
          <w:lang w:val="id-ID"/>
        </w:rPr>
        <w:t xml:space="preserve"> Karena banyaknya SOP yang dikampanyekan oleh </w:t>
      </w:r>
      <w:r w:rsidR="009E4E4B">
        <w:rPr>
          <w:rFonts w:ascii="Times New Roman" w:hAnsi="Times New Roman" w:cs="Times New Roman"/>
          <w:sz w:val="24"/>
          <w:szCs w:val="24"/>
          <w:lang w:val="id-ID"/>
        </w:rPr>
        <w:t>Divisi HCM</w:t>
      </w:r>
      <w:r w:rsidR="00546B4B">
        <w:rPr>
          <w:rFonts w:ascii="Times New Roman" w:hAnsi="Times New Roman" w:cs="Times New Roman"/>
          <w:sz w:val="24"/>
          <w:szCs w:val="24"/>
          <w:lang w:val="id-ID"/>
        </w:rPr>
        <w:t xml:space="preserve"> sebagai salah satu kontributor utama dalam ketentuan dan peraturan perusahaan, maka </w:t>
      </w:r>
      <w:r w:rsidR="00B071EF">
        <w:rPr>
          <w:rFonts w:ascii="Times New Roman" w:hAnsi="Times New Roman" w:cs="Times New Roman"/>
          <w:sz w:val="24"/>
          <w:szCs w:val="24"/>
          <w:lang w:val="id-ID"/>
        </w:rPr>
        <w:t>penulis mengkonsentrasika</w:t>
      </w:r>
      <w:r w:rsidR="00B231BA">
        <w:rPr>
          <w:rFonts w:ascii="Times New Roman" w:hAnsi="Times New Roman" w:cs="Times New Roman"/>
          <w:sz w:val="24"/>
          <w:szCs w:val="24"/>
          <w:lang w:val="id-ID"/>
        </w:rPr>
        <w:t>n</w:t>
      </w:r>
      <w:r w:rsidR="00B071EF">
        <w:rPr>
          <w:rFonts w:ascii="Times New Roman" w:hAnsi="Times New Roman" w:cs="Times New Roman"/>
          <w:sz w:val="24"/>
          <w:szCs w:val="24"/>
          <w:lang w:val="id-ID"/>
        </w:rPr>
        <w:t xml:space="preserve"> kepada </w:t>
      </w:r>
      <w:r w:rsidR="00E459A9">
        <w:rPr>
          <w:rFonts w:ascii="Times New Roman" w:hAnsi="Times New Roman" w:cs="Times New Roman"/>
          <w:sz w:val="24"/>
          <w:szCs w:val="24"/>
        </w:rPr>
        <w:t>SOP “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Multiguna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>”</w:t>
      </w:r>
      <w:r w:rsidR="00B071E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35E32" w:rsidRDefault="00C72D3F" w:rsidP="000A60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835E32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83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E3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835E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35E3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83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E3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3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E32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="00835E32">
        <w:rPr>
          <w:rFonts w:ascii="Times New Roman" w:hAnsi="Times New Roman" w:cs="Times New Roman"/>
          <w:sz w:val="24"/>
          <w:szCs w:val="24"/>
        </w:rPr>
        <w:t xml:space="preserve"> </w:t>
      </w:r>
      <w:r w:rsidR="00835E32">
        <w:rPr>
          <w:rFonts w:ascii="Times New Roman" w:hAnsi="Times New Roman" w:cs="Times New Roman"/>
          <w:sz w:val="24"/>
          <w:szCs w:val="24"/>
          <w:lang w:val="id-ID"/>
        </w:rPr>
        <w:t xml:space="preserve">tata </w:t>
      </w:r>
      <w:proofErr w:type="gramStart"/>
      <w:r w:rsidR="00835E32">
        <w:rPr>
          <w:rFonts w:ascii="Times New Roman" w:hAnsi="Times New Roman" w:cs="Times New Roman"/>
          <w:sz w:val="24"/>
          <w:szCs w:val="24"/>
          <w:lang w:val="id-ID"/>
        </w:rPr>
        <w:t>cara</w:t>
      </w:r>
      <w:proofErr w:type="gramEnd"/>
      <w:r w:rsidR="00835E32">
        <w:rPr>
          <w:rFonts w:ascii="Times New Roman" w:hAnsi="Times New Roman" w:cs="Times New Roman"/>
          <w:sz w:val="24"/>
          <w:szCs w:val="24"/>
          <w:lang w:val="id-ID"/>
        </w:rPr>
        <w:t xml:space="preserve"> organisasi dan pekerjaan dimana-mana.</w:t>
      </w:r>
      <w:r w:rsidR="00E4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59A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 xml:space="preserve"> k</w:t>
      </w:r>
      <w:r w:rsidR="00835E32">
        <w:rPr>
          <w:rFonts w:ascii="Times New Roman" w:hAnsi="Times New Roman" w:cs="Times New Roman"/>
          <w:sz w:val="24"/>
          <w:szCs w:val="24"/>
          <w:lang w:val="id-ID"/>
        </w:rPr>
        <w:t>ita hidup dan bekerja dalam lingkungan komunikasi yang kompleks dimana alat telekomunikasi yang canggih telah merubah bagaimana kita melakukan segalanya.</w:t>
      </w:r>
      <w:proofErr w:type="gramEnd"/>
      <w:r w:rsidR="00835E32">
        <w:rPr>
          <w:rFonts w:ascii="Times New Roman" w:hAnsi="Times New Roman" w:cs="Times New Roman"/>
          <w:sz w:val="24"/>
          <w:szCs w:val="24"/>
          <w:lang w:val="id-ID"/>
        </w:rPr>
        <w:t xml:space="preserve"> Perkembangan yang cepat dan kegunaan teknologi komunikasi seperti; internet, </w:t>
      </w:r>
      <w:r w:rsidR="00835E32" w:rsidRPr="002826AB">
        <w:rPr>
          <w:rFonts w:ascii="Times New Roman" w:hAnsi="Times New Roman" w:cs="Times New Roman"/>
          <w:i/>
          <w:sz w:val="24"/>
          <w:szCs w:val="24"/>
          <w:lang w:val="id-ID"/>
        </w:rPr>
        <w:t>handphone</w:t>
      </w:r>
      <w:r w:rsidR="00835E3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835E32" w:rsidRPr="00D61DA3">
        <w:rPr>
          <w:rFonts w:ascii="Times New Roman" w:hAnsi="Times New Roman" w:cs="Times New Roman"/>
          <w:i/>
          <w:sz w:val="24"/>
          <w:szCs w:val="24"/>
          <w:lang w:val="id-ID"/>
        </w:rPr>
        <w:t>smartphone</w:t>
      </w:r>
      <w:r w:rsidR="00835E32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E459A9">
        <w:rPr>
          <w:rFonts w:ascii="Times New Roman" w:hAnsi="Times New Roman" w:cs="Times New Roman"/>
          <w:sz w:val="24"/>
          <w:szCs w:val="24"/>
        </w:rPr>
        <w:t xml:space="preserve"> laptop, </w:t>
      </w:r>
      <w:r w:rsidR="00E459A9" w:rsidRPr="00E459A9">
        <w:rPr>
          <w:rFonts w:ascii="Times New Roman" w:hAnsi="Times New Roman" w:cs="Times New Roman"/>
          <w:i/>
          <w:sz w:val="24"/>
          <w:szCs w:val="24"/>
        </w:rPr>
        <w:t>notebook</w:t>
      </w:r>
      <w:r w:rsidR="00835E32">
        <w:rPr>
          <w:rFonts w:ascii="Times New Roman" w:hAnsi="Times New Roman" w:cs="Times New Roman"/>
          <w:sz w:val="24"/>
          <w:szCs w:val="24"/>
          <w:lang w:val="id-ID"/>
        </w:rPr>
        <w:t xml:space="preserve"> kini telah membuat dunia lebih terhubung dibandingkan pada saat apapun sebelumnya dalam sejarah manusia.</w:t>
      </w:r>
    </w:p>
    <w:p w:rsidR="00C52064" w:rsidRDefault="00835E32" w:rsidP="000A60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proofErr w:type="spellStart"/>
      <w:r w:rsidR="0091794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91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9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1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940">
        <w:rPr>
          <w:rFonts w:ascii="Times New Roman" w:hAnsi="Times New Roman" w:cs="Times New Roman"/>
          <w:sz w:val="24"/>
          <w:szCs w:val="24"/>
        </w:rPr>
        <w:t>perkembang</w:t>
      </w:r>
      <w:r w:rsidR="00A56A6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A56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A61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="00A56A61">
        <w:rPr>
          <w:rFonts w:ascii="Times New Roman" w:hAnsi="Times New Roman" w:cs="Times New Roman"/>
          <w:sz w:val="24"/>
          <w:szCs w:val="24"/>
          <w:lang w:val="id-ID"/>
        </w:rPr>
        <w:t>, t</w:t>
      </w:r>
      <w:r w:rsidR="00ED009B">
        <w:rPr>
          <w:rFonts w:ascii="Times New Roman" w:hAnsi="Times New Roman" w:cs="Times New Roman"/>
          <w:sz w:val="24"/>
          <w:szCs w:val="24"/>
          <w:lang w:val="id-ID"/>
        </w:rPr>
        <w:t xml:space="preserve">ata </w:t>
      </w:r>
      <w:proofErr w:type="gramStart"/>
      <w:r w:rsidR="002F310E">
        <w:rPr>
          <w:rFonts w:ascii="Times New Roman" w:hAnsi="Times New Roman" w:cs="Times New Roman"/>
          <w:sz w:val="24"/>
          <w:szCs w:val="24"/>
          <w:lang w:val="id-ID"/>
        </w:rPr>
        <w:t>cara</w:t>
      </w:r>
      <w:proofErr w:type="gramEnd"/>
      <w:r w:rsidR="002F310E">
        <w:rPr>
          <w:rFonts w:ascii="Times New Roman" w:hAnsi="Times New Roman" w:cs="Times New Roman"/>
          <w:sz w:val="24"/>
          <w:szCs w:val="24"/>
          <w:lang w:val="id-ID"/>
        </w:rPr>
        <w:t xml:space="preserve"> kampanye </w:t>
      </w:r>
      <w:r w:rsidR="00ED009B">
        <w:rPr>
          <w:rFonts w:ascii="Times New Roman" w:hAnsi="Times New Roman" w:cs="Times New Roman"/>
          <w:sz w:val="24"/>
          <w:szCs w:val="24"/>
          <w:lang w:val="id-ID"/>
        </w:rPr>
        <w:t xml:space="preserve">internal </w:t>
      </w:r>
      <w:r w:rsidR="0076235F">
        <w:rPr>
          <w:rFonts w:ascii="Times New Roman" w:hAnsi="Times New Roman" w:cs="Times New Roman"/>
          <w:sz w:val="24"/>
          <w:szCs w:val="24"/>
          <w:lang w:val="id-ID"/>
        </w:rPr>
        <w:t xml:space="preserve">di BSIM </w:t>
      </w:r>
      <w:r w:rsidR="002F310E">
        <w:rPr>
          <w:rFonts w:ascii="Times New Roman" w:hAnsi="Times New Roman" w:cs="Times New Roman"/>
          <w:sz w:val="24"/>
          <w:szCs w:val="24"/>
          <w:lang w:val="id-ID"/>
        </w:rPr>
        <w:t xml:space="preserve">baik berupa ketetapan, peraturan maupun memo </w:t>
      </w:r>
      <w:r w:rsidR="00A2213F">
        <w:rPr>
          <w:rFonts w:ascii="Times New Roman" w:hAnsi="Times New Roman" w:cs="Times New Roman"/>
          <w:sz w:val="24"/>
          <w:szCs w:val="24"/>
          <w:lang w:val="id-ID"/>
        </w:rPr>
        <w:t>dilaksanakan</w:t>
      </w:r>
      <w:r w:rsidR="002F310E">
        <w:rPr>
          <w:rFonts w:ascii="Times New Roman" w:hAnsi="Times New Roman" w:cs="Times New Roman"/>
          <w:sz w:val="24"/>
          <w:szCs w:val="24"/>
          <w:lang w:val="id-ID"/>
        </w:rPr>
        <w:t xml:space="preserve"> melalui </w:t>
      </w:r>
      <w:r w:rsidR="0001530B">
        <w:rPr>
          <w:rFonts w:ascii="Times New Roman" w:hAnsi="Times New Roman" w:cs="Times New Roman"/>
          <w:sz w:val="24"/>
          <w:szCs w:val="24"/>
        </w:rPr>
        <w:t xml:space="preserve">intranet </w:t>
      </w:r>
      <w:proofErr w:type="spellStart"/>
      <w:r w:rsidR="0001530B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="00015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53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1530B">
        <w:rPr>
          <w:rFonts w:ascii="Times New Roman" w:hAnsi="Times New Roman" w:cs="Times New Roman"/>
          <w:sz w:val="24"/>
          <w:szCs w:val="24"/>
        </w:rPr>
        <w:t xml:space="preserve">; </w:t>
      </w:r>
      <w:r w:rsidR="002F310E">
        <w:rPr>
          <w:rFonts w:ascii="Times New Roman" w:hAnsi="Times New Roman" w:cs="Times New Roman"/>
          <w:sz w:val="24"/>
          <w:szCs w:val="24"/>
          <w:lang w:val="id-ID"/>
        </w:rPr>
        <w:t>sur</w:t>
      </w:r>
      <w:r w:rsidR="0001530B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01530B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01530B">
        <w:rPr>
          <w:rFonts w:ascii="Times New Roman" w:hAnsi="Times New Roman" w:cs="Times New Roman"/>
          <w:sz w:val="24"/>
          <w:szCs w:val="24"/>
        </w:rPr>
        <w:t xml:space="preserve"> (</w:t>
      </w:r>
      <w:r w:rsidR="0001530B" w:rsidRPr="00FA0149">
        <w:rPr>
          <w:rFonts w:ascii="Times New Roman" w:hAnsi="Times New Roman" w:cs="Times New Roman"/>
          <w:i/>
          <w:sz w:val="24"/>
          <w:szCs w:val="24"/>
        </w:rPr>
        <w:t>email</w:t>
      </w:r>
      <w:r w:rsidR="002F310E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0F2D51">
        <w:rPr>
          <w:rFonts w:ascii="Times New Roman" w:hAnsi="Times New Roman" w:cs="Times New Roman"/>
          <w:sz w:val="24"/>
          <w:szCs w:val="24"/>
          <w:lang w:val="id-ID"/>
        </w:rPr>
        <w:t xml:space="preserve"> dan situs portal BSIM</w:t>
      </w:r>
      <w:r w:rsidR="002F310E">
        <w:rPr>
          <w:rFonts w:ascii="Times New Roman" w:hAnsi="Times New Roman" w:cs="Times New Roman"/>
          <w:sz w:val="24"/>
          <w:szCs w:val="24"/>
          <w:lang w:val="id-ID"/>
        </w:rPr>
        <w:t xml:space="preserve">. Setiap karyawan terdaftar di BSIM </w:t>
      </w:r>
      <w:r w:rsidR="0078679F">
        <w:rPr>
          <w:rFonts w:ascii="Times New Roman" w:hAnsi="Times New Roman" w:cs="Times New Roman"/>
          <w:sz w:val="24"/>
          <w:szCs w:val="24"/>
          <w:lang w:val="id-ID"/>
        </w:rPr>
        <w:t xml:space="preserve">wajib </w:t>
      </w:r>
      <w:r w:rsidR="002F310E">
        <w:rPr>
          <w:rFonts w:ascii="Times New Roman" w:hAnsi="Times New Roman" w:cs="Times New Roman"/>
          <w:sz w:val="24"/>
          <w:szCs w:val="24"/>
          <w:lang w:val="id-ID"/>
        </w:rPr>
        <w:t xml:space="preserve">memiliki </w:t>
      </w:r>
      <w:r w:rsidR="00636F7D">
        <w:rPr>
          <w:rFonts w:ascii="Times New Roman" w:hAnsi="Times New Roman" w:cs="Times New Roman"/>
          <w:sz w:val="24"/>
          <w:szCs w:val="24"/>
          <w:lang w:val="id-ID"/>
        </w:rPr>
        <w:t>surat elektronik</w:t>
      </w:r>
      <w:r w:rsidR="002F310E">
        <w:rPr>
          <w:rFonts w:ascii="Times New Roman" w:hAnsi="Times New Roman" w:cs="Times New Roman"/>
          <w:sz w:val="24"/>
          <w:szCs w:val="24"/>
          <w:lang w:val="id-ID"/>
        </w:rPr>
        <w:t xml:space="preserve"> pribadi dari perusahaan</w:t>
      </w:r>
      <w:r w:rsidR="000F2D51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="000F2D51" w:rsidRPr="000F2D51">
        <w:rPr>
          <w:rFonts w:ascii="Times New Roman" w:hAnsi="Times New Roman" w:cs="Times New Roman"/>
          <w:i/>
          <w:sz w:val="24"/>
          <w:szCs w:val="24"/>
          <w:lang w:val="id-ID"/>
        </w:rPr>
        <w:t>user id</w:t>
      </w:r>
      <w:r w:rsidR="000F2D51">
        <w:rPr>
          <w:rFonts w:ascii="Times New Roman" w:hAnsi="Times New Roman" w:cs="Times New Roman"/>
          <w:sz w:val="24"/>
          <w:szCs w:val="24"/>
          <w:lang w:val="id-ID"/>
        </w:rPr>
        <w:t xml:space="preserve"> untuk </w:t>
      </w:r>
      <w:r w:rsidR="000F2D51" w:rsidRPr="000F2D51">
        <w:rPr>
          <w:rFonts w:ascii="Times New Roman" w:hAnsi="Times New Roman" w:cs="Times New Roman"/>
          <w:i/>
          <w:sz w:val="24"/>
          <w:szCs w:val="24"/>
          <w:lang w:val="id-ID"/>
        </w:rPr>
        <w:t>login</w:t>
      </w:r>
      <w:r w:rsidR="000F2D51">
        <w:rPr>
          <w:rFonts w:ascii="Times New Roman" w:hAnsi="Times New Roman" w:cs="Times New Roman"/>
          <w:sz w:val="24"/>
          <w:szCs w:val="24"/>
          <w:lang w:val="id-ID"/>
        </w:rPr>
        <w:t xml:space="preserve"> situs portal BSIM</w:t>
      </w:r>
      <w:r w:rsidR="000538B8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636F7D">
        <w:rPr>
          <w:rFonts w:ascii="Times New Roman" w:hAnsi="Times New Roman" w:cs="Times New Roman"/>
          <w:sz w:val="24"/>
          <w:szCs w:val="24"/>
          <w:lang w:val="id-ID"/>
        </w:rPr>
        <w:t>Surat elektronik</w:t>
      </w:r>
      <w:r w:rsidR="000538B8">
        <w:rPr>
          <w:rFonts w:ascii="Times New Roman" w:hAnsi="Times New Roman" w:cs="Times New Roman"/>
          <w:sz w:val="24"/>
          <w:szCs w:val="24"/>
          <w:lang w:val="id-ID"/>
        </w:rPr>
        <w:t xml:space="preserve"> perusahaan</w:t>
      </w:r>
      <w:r w:rsidR="00C01619">
        <w:rPr>
          <w:rFonts w:ascii="Times New Roman" w:hAnsi="Times New Roman" w:cs="Times New Roman"/>
          <w:sz w:val="24"/>
          <w:szCs w:val="24"/>
          <w:lang w:val="id-ID"/>
        </w:rPr>
        <w:t xml:space="preserve"> yang</w:t>
      </w:r>
      <w:r w:rsidR="000538B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F2D51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2F310E">
        <w:rPr>
          <w:rFonts w:ascii="Times New Roman" w:hAnsi="Times New Roman" w:cs="Times New Roman"/>
          <w:sz w:val="24"/>
          <w:szCs w:val="24"/>
          <w:lang w:val="id-ID"/>
        </w:rPr>
        <w:t xml:space="preserve">ipergunakan untuk kelancaran operasional pekerjaan </w:t>
      </w:r>
      <w:r w:rsidR="00AC2FA9">
        <w:rPr>
          <w:rFonts w:ascii="Times New Roman" w:hAnsi="Times New Roman" w:cs="Times New Roman"/>
          <w:sz w:val="24"/>
          <w:szCs w:val="24"/>
          <w:lang w:val="id-ID"/>
        </w:rPr>
        <w:t xml:space="preserve">tidak hanya </w:t>
      </w:r>
      <w:proofErr w:type="spellStart"/>
      <w:r w:rsidR="0092199E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92199E">
        <w:rPr>
          <w:rFonts w:ascii="Times New Roman" w:hAnsi="Times New Roman" w:cs="Times New Roman"/>
          <w:sz w:val="24"/>
          <w:szCs w:val="24"/>
        </w:rPr>
        <w:t xml:space="preserve"> </w:t>
      </w:r>
      <w:r w:rsidR="00AC2FA9">
        <w:rPr>
          <w:rFonts w:ascii="Times New Roman" w:hAnsi="Times New Roman" w:cs="Times New Roman"/>
          <w:sz w:val="24"/>
          <w:szCs w:val="24"/>
          <w:lang w:val="id-ID"/>
        </w:rPr>
        <w:t xml:space="preserve">sebagai sarana komunikasi </w:t>
      </w:r>
      <w:r w:rsidR="00AC2FA9">
        <w:rPr>
          <w:rFonts w:ascii="Times New Roman" w:hAnsi="Times New Roman" w:cs="Times New Roman"/>
          <w:sz w:val="24"/>
          <w:szCs w:val="24"/>
          <w:lang w:val="id-ID"/>
        </w:rPr>
        <w:lastRenderedPageBreak/>
        <w:t>antar karyawan/</w:t>
      </w:r>
      <w:proofErr w:type="spellStart"/>
      <w:r w:rsidR="007D7BA3">
        <w:rPr>
          <w:rFonts w:ascii="Times New Roman" w:hAnsi="Times New Roman" w:cs="Times New Roman"/>
          <w:sz w:val="24"/>
          <w:szCs w:val="24"/>
        </w:rPr>
        <w:t>seksi</w:t>
      </w:r>
      <w:proofErr w:type="spellEnd"/>
      <w:r w:rsidR="00AC2FA9">
        <w:rPr>
          <w:rFonts w:ascii="Times New Roman" w:hAnsi="Times New Roman" w:cs="Times New Roman"/>
          <w:sz w:val="24"/>
          <w:szCs w:val="24"/>
          <w:lang w:val="id-ID"/>
        </w:rPr>
        <w:t>/bagian/divisi/grup tetapi juga</w:t>
      </w:r>
      <w:r w:rsidR="007D7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BA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C2FA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01619">
        <w:rPr>
          <w:rFonts w:ascii="Times New Roman" w:hAnsi="Times New Roman" w:cs="Times New Roman"/>
          <w:sz w:val="24"/>
          <w:szCs w:val="24"/>
          <w:lang w:val="id-ID"/>
        </w:rPr>
        <w:t>sarana</w:t>
      </w:r>
      <w:r w:rsidR="002F310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2F310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90CF0">
        <w:rPr>
          <w:rFonts w:ascii="Times New Roman" w:hAnsi="Times New Roman" w:cs="Times New Roman"/>
          <w:sz w:val="24"/>
          <w:szCs w:val="24"/>
          <w:lang w:val="id-ID"/>
        </w:rPr>
        <w:t xml:space="preserve">perihal </w:t>
      </w:r>
      <w:r w:rsidR="002F310E">
        <w:rPr>
          <w:rFonts w:ascii="Times New Roman" w:hAnsi="Times New Roman" w:cs="Times New Roman"/>
          <w:sz w:val="24"/>
          <w:szCs w:val="24"/>
          <w:lang w:val="id-ID"/>
        </w:rPr>
        <w:t xml:space="preserve">keputusan, ketetapan, peraturan, memo </w:t>
      </w:r>
      <w:r w:rsidR="0076235F">
        <w:rPr>
          <w:rFonts w:ascii="Times New Roman" w:hAnsi="Times New Roman" w:cs="Times New Roman"/>
          <w:sz w:val="24"/>
          <w:szCs w:val="24"/>
          <w:lang w:val="id-ID"/>
        </w:rPr>
        <w:t xml:space="preserve">internal </w:t>
      </w:r>
      <w:r w:rsidR="00890CF0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="002F310E">
        <w:rPr>
          <w:rFonts w:ascii="Times New Roman" w:hAnsi="Times New Roman" w:cs="Times New Roman"/>
          <w:sz w:val="24"/>
          <w:szCs w:val="24"/>
          <w:lang w:val="id-ID"/>
        </w:rPr>
        <w:t>beragam informasi</w:t>
      </w:r>
      <w:r w:rsidR="00890CF0">
        <w:rPr>
          <w:rFonts w:ascii="Times New Roman" w:hAnsi="Times New Roman" w:cs="Times New Roman"/>
          <w:sz w:val="24"/>
          <w:szCs w:val="24"/>
          <w:lang w:val="id-ID"/>
        </w:rPr>
        <w:t xml:space="preserve"> baru</w:t>
      </w:r>
      <w:r w:rsidR="002F310E">
        <w:rPr>
          <w:rFonts w:ascii="Times New Roman" w:hAnsi="Times New Roman" w:cs="Times New Roman"/>
          <w:sz w:val="24"/>
          <w:szCs w:val="24"/>
          <w:lang w:val="id-ID"/>
        </w:rPr>
        <w:t xml:space="preserve"> lainnya mengenai perusahaan.</w:t>
      </w:r>
      <w:r w:rsidR="000F2D51">
        <w:rPr>
          <w:rFonts w:ascii="Times New Roman" w:hAnsi="Times New Roman" w:cs="Times New Roman"/>
          <w:sz w:val="24"/>
          <w:szCs w:val="24"/>
          <w:lang w:val="id-ID"/>
        </w:rPr>
        <w:t xml:space="preserve"> Sedangkan situs portal BSIM </w:t>
      </w:r>
      <w:r w:rsidR="00C01619">
        <w:rPr>
          <w:rFonts w:ascii="Times New Roman" w:hAnsi="Times New Roman" w:cs="Times New Roman"/>
          <w:sz w:val="24"/>
          <w:szCs w:val="24"/>
          <w:lang w:val="id-ID"/>
        </w:rPr>
        <w:t>memuat</w:t>
      </w:r>
      <w:r w:rsidR="000F2D51">
        <w:rPr>
          <w:rFonts w:ascii="Times New Roman" w:hAnsi="Times New Roman" w:cs="Times New Roman"/>
          <w:sz w:val="24"/>
          <w:szCs w:val="24"/>
          <w:lang w:val="id-ID"/>
        </w:rPr>
        <w:t xml:space="preserve"> seluruh informasi internal BSIM seperti</w:t>
      </w:r>
      <w:r w:rsidR="00571B8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538B8">
        <w:rPr>
          <w:rFonts w:ascii="Times New Roman" w:hAnsi="Times New Roman" w:cs="Times New Roman"/>
          <w:sz w:val="24"/>
          <w:szCs w:val="24"/>
          <w:lang w:val="id-ID"/>
        </w:rPr>
        <w:t xml:space="preserve">promo produk </w:t>
      </w:r>
      <w:r w:rsidR="00E51FA6">
        <w:rPr>
          <w:rFonts w:ascii="Times New Roman" w:hAnsi="Times New Roman" w:cs="Times New Roman"/>
          <w:sz w:val="24"/>
          <w:szCs w:val="24"/>
          <w:lang w:val="id-ID"/>
        </w:rPr>
        <w:t xml:space="preserve">atau program terbaru </w:t>
      </w:r>
      <w:r w:rsidR="000538B8">
        <w:rPr>
          <w:rFonts w:ascii="Times New Roman" w:hAnsi="Times New Roman" w:cs="Times New Roman"/>
          <w:sz w:val="24"/>
          <w:szCs w:val="24"/>
          <w:lang w:val="id-ID"/>
        </w:rPr>
        <w:t xml:space="preserve">BSIM, dokumen-dokumen internal, </w:t>
      </w:r>
      <w:r w:rsidR="000538B8" w:rsidRPr="000538B8">
        <w:rPr>
          <w:rFonts w:ascii="Times New Roman" w:hAnsi="Times New Roman" w:cs="Times New Roman"/>
          <w:i/>
          <w:sz w:val="24"/>
          <w:szCs w:val="24"/>
          <w:lang w:val="id-ID"/>
        </w:rPr>
        <w:t>e-learning</w:t>
      </w:r>
      <w:r w:rsidR="000538B8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="000538B8" w:rsidRPr="000538B8">
        <w:rPr>
          <w:rFonts w:ascii="Times New Roman" w:hAnsi="Times New Roman" w:cs="Times New Roman"/>
          <w:i/>
          <w:sz w:val="24"/>
          <w:szCs w:val="24"/>
          <w:lang w:val="id-ID"/>
        </w:rPr>
        <w:t>chat</w:t>
      </w:r>
      <w:r w:rsidR="000538B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C2FA9" w:rsidRPr="00460AE5">
        <w:rPr>
          <w:rFonts w:ascii="Times New Roman" w:hAnsi="Times New Roman" w:cs="Times New Roman"/>
          <w:sz w:val="24"/>
          <w:szCs w:val="24"/>
          <w:lang w:val="id-ID"/>
        </w:rPr>
        <w:t>portal</w:t>
      </w:r>
      <w:r w:rsidR="00AC2FA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538B8">
        <w:rPr>
          <w:rFonts w:ascii="Times New Roman" w:hAnsi="Times New Roman" w:cs="Times New Roman"/>
          <w:sz w:val="24"/>
          <w:szCs w:val="24"/>
          <w:lang w:val="id-ID"/>
        </w:rPr>
        <w:t>internal yang seluruhnya dapat diakses karyawan terdaftar BSIM</w:t>
      </w:r>
      <w:r w:rsidR="00AC2FA9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030797" w:rsidRDefault="00351D8C" w:rsidP="00351D8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Dengan memanfaatkan fasilitas teknologi komunikasi yang dimiliki oleh BSIM, </w:t>
      </w:r>
      <w:r w:rsidR="009E4E4B">
        <w:rPr>
          <w:rFonts w:ascii="Times New Roman" w:hAnsi="Times New Roman" w:cs="Times New Roman"/>
          <w:sz w:val="24"/>
          <w:szCs w:val="24"/>
          <w:lang w:val="id-ID"/>
        </w:rPr>
        <w:t>Divisi HCM</w:t>
      </w:r>
      <w:r w:rsidR="00352CA8">
        <w:rPr>
          <w:rFonts w:ascii="Times New Roman" w:hAnsi="Times New Roman" w:cs="Times New Roman"/>
          <w:sz w:val="24"/>
          <w:szCs w:val="24"/>
          <w:lang w:val="id-ID"/>
        </w:rPr>
        <w:t xml:space="preserve"> melakukan kampanye </w:t>
      </w:r>
      <w:r w:rsidR="00E459A9">
        <w:rPr>
          <w:rFonts w:ascii="Times New Roman" w:hAnsi="Times New Roman" w:cs="Times New Roman"/>
          <w:sz w:val="24"/>
          <w:szCs w:val="24"/>
        </w:rPr>
        <w:t>SOP “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Multiguna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>”</w:t>
      </w:r>
      <w:r w:rsidR="007D7BA3">
        <w:rPr>
          <w:rFonts w:ascii="Times New Roman" w:hAnsi="Times New Roman" w:cs="Times New Roman"/>
          <w:sz w:val="24"/>
          <w:szCs w:val="24"/>
        </w:rPr>
        <w:t xml:space="preserve"> </w:t>
      </w:r>
      <w:r w:rsidR="00030797">
        <w:rPr>
          <w:rFonts w:ascii="Times New Roman" w:hAnsi="Times New Roman" w:cs="Times New Roman"/>
          <w:sz w:val="24"/>
          <w:szCs w:val="24"/>
          <w:lang w:val="id-ID"/>
        </w:rPr>
        <w:t xml:space="preserve">yang bersifat </w:t>
      </w:r>
      <w:r w:rsidR="00B74218">
        <w:rPr>
          <w:rFonts w:ascii="Times New Roman" w:hAnsi="Times New Roman" w:cs="Times New Roman"/>
          <w:sz w:val="24"/>
          <w:szCs w:val="24"/>
        </w:rPr>
        <w:t xml:space="preserve">‘cause oriented campaign’, </w:t>
      </w:r>
      <w:proofErr w:type="spellStart"/>
      <w:r w:rsidR="00B74218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B74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1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B74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18"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 w:rsidR="00B74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74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1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E459A9">
        <w:rPr>
          <w:rFonts w:ascii="Times New Roman" w:hAnsi="Times New Roman" w:cs="Times New Roman"/>
          <w:sz w:val="24"/>
          <w:szCs w:val="24"/>
        </w:rPr>
        <w:t xml:space="preserve"> yang</w:t>
      </w:r>
      <w:r w:rsidR="00B74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18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B74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18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B74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1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74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18">
        <w:rPr>
          <w:rFonts w:ascii="Times New Roman" w:hAnsi="Times New Roman" w:cs="Times New Roman"/>
          <w:sz w:val="24"/>
          <w:szCs w:val="24"/>
        </w:rPr>
        <w:t>berdimensi</w:t>
      </w:r>
      <w:proofErr w:type="spellEnd"/>
      <w:r w:rsidR="00B74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1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B74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1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B74218">
        <w:rPr>
          <w:rFonts w:ascii="Times New Roman" w:hAnsi="Times New Roman" w:cs="Times New Roman"/>
          <w:sz w:val="24"/>
          <w:szCs w:val="24"/>
        </w:rPr>
        <w:t>.</w:t>
      </w:r>
      <w:r w:rsidR="00030797">
        <w:rPr>
          <w:rFonts w:ascii="Times New Roman" w:hAnsi="Times New Roman" w:cs="Times New Roman"/>
          <w:sz w:val="24"/>
          <w:szCs w:val="24"/>
          <w:lang w:val="id-ID"/>
        </w:rPr>
        <w:t xml:space="preserve"> Kampanye ini dilakukan secara 1 (satu) arah (</w:t>
      </w:r>
      <w:r w:rsidR="00030797" w:rsidRPr="00B92934">
        <w:rPr>
          <w:rFonts w:ascii="Times New Roman" w:hAnsi="Times New Roman" w:cs="Times New Roman"/>
          <w:i/>
          <w:sz w:val="24"/>
          <w:szCs w:val="24"/>
          <w:lang w:val="id-ID"/>
        </w:rPr>
        <w:t>undirectional</w:t>
      </w:r>
      <w:r w:rsidR="00030797">
        <w:rPr>
          <w:rFonts w:ascii="Times New Roman" w:hAnsi="Times New Roman" w:cs="Times New Roman"/>
          <w:sz w:val="24"/>
          <w:szCs w:val="24"/>
          <w:lang w:val="id-ID"/>
        </w:rPr>
        <w:t xml:space="preserve">), dimana pesan-pesan kampanye mengalir secara </w:t>
      </w:r>
      <w:r w:rsidR="0068462B">
        <w:rPr>
          <w:rFonts w:ascii="Times New Roman" w:hAnsi="Times New Roman" w:cs="Times New Roman"/>
          <w:sz w:val="24"/>
          <w:szCs w:val="24"/>
          <w:lang w:val="id-ID"/>
        </w:rPr>
        <w:t xml:space="preserve">linier dari sumber kepada penerima dan tidak terjadi dialog </w:t>
      </w:r>
      <w:proofErr w:type="spellStart"/>
      <w:r w:rsidR="0050705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507056">
        <w:rPr>
          <w:rFonts w:ascii="Times New Roman" w:hAnsi="Times New Roman" w:cs="Times New Roman"/>
          <w:sz w:val="24"/>
          <w:szCs w:val="24"/>
        </w:rPr>
        <w:t xml:space="preserve"> </w:t>
      </w:r>
      <w:r w:rsidR="0068462B">
        <w:rPr>
          <w:rFonts w:ascii="Times New Roman" w:hAnsi="Times New Roman" w:cs="Times New Roman"/>
          <w:sz w:val="24"/>
          <w:szCs w:val="24"/>
          <w:lang w:val="id-ID"/>
        </w:rPr>
        <w:t>antara pelaku dan penerima kampanye.</w:t>
      </w:r>
      <w:r w:rsidR="007430FA">
        <w:rPr>
          <w:rFonts w:ascii="Times New Roman" w:hAnsi="Times New Roman" w:cs="Times New Roman"/>
          <w:sz w:val="24"/>
          <w:szCs w:val="24"/>
          <w:lang w:val="id-ID"/>
        </w:rPr>
        <w:t xml:space="preserve"> Dialog hanya terjadi apabila penerima kampanye berinisiatif untuk mengadakan komunikasi dengan pelaku kampanye.</w:t>
      </w:r>
    </w:p>
    <w:p w:rsidR="000538B8" w:rsidRDefault="00C52064" w:rsidP="000A60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="00571B84">
        <w:rPr>
          <w:rFonts w:ascii="Times New Roman" w:hAnsi="Times New Roman" w:cs="Times New Roman"/>
          <w:sz w:val="24"/>
          <w:szCs w:val="24"/>
          <w:lang w:val="id-ID"/>
        </w:rPr>
        <w:t xml:space="preserve">Karena </w:t>
      </w:r>
      <w:r w:rsidR="00380954">
        <w:rPr>
          <w:rFonts w:ascii="Times New Roman" w:hAnsi="Times New Roman" w:cs="Times New Roman"/>
          <w:sz w:val="24"/>
          <w:szCs w:val="24"/>
          <w:lang w:val="id-ID"/>
        </w:rPr>
        <w:t>tata cara</w:t>
      </w:r>
      <w:r w:rsidR="006C0B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80954">
        <w:rPr>
          <w:rFonts w:ascii="Times New Roman" w:hAnsi="Times New Roman" w:cs="Times New Roman"/>
          <w:sz w:val="24"/>
          <w:szCs w:val="24"/>
          <w:lang w:val="id-ID"/>
        </w:rPr>
        <w:t>yang menganut ke</w:t>
      </w:r>
      <w:r w:rsidR="00A541B2">
        <w:rPr>
          <w:rFonts w:ascii="Times New Roman" w:hAnsi="Times New Roman" w:cs="Times New Roman"/>
          <w:sz w:val="24"/>
          <w:szCs w:val="24"/>
          <w:lang w:val="id-ID"/>
        </w:rPr>
        <w:t>praktis</w:t>
      </w:r>
      <w:r w:rsidR="00380954">
        <w:rPr>
          <w:rFonts w:ascii="Times New Roman" w:hAnsi="Times New Roman" w:cs="Times New Roman"/>
          <w:sz w:val="24"/>
          <w:szCs w:val="24"/>
          <w:lang w:val="id-ID"/>
        </w:rPr>
        <w:t>an, sistematis</w:t>
      </w:r>
      <w:r w:rsidR="00A541B2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="00A541B2" w:rsidRPr="00A541B2">
        <w:rPr>
          <w:rFonts w:ascii="Times New Roman" w:hAnsi="Times New Roman" w:cs="Times New Roman"/>
          <w:i/>
          <w:sz w:val="24"/>
          <w:szCs w:val="24"/>
          <w:lang w:val="id-ID"/>
        </w:rPr>
        <w:t>self aware</w:t>
      </w:r>
      <w:r w:rsidR="00A541B2">
        <w:rPr>
          <w:rFonts w:ascii="Times New Roman" w:hAnsi="Times New Roman" w:cs="Times New Roman"/>
          <w:sz w:val="24"/>
          <w:szCs w:val="24"/>
          <w:lang w:val="id-ID"/>
        </w:rPr>
        <w:t xml:space="preserve"> tersebut maka penulis</w:t>
      </w:r>
      <w:r w:rsidR="00380954">
        <w:rPr>
          <w:rFonts w:ascii="Times New Roman" w:hAnsi="Times New Roman" w:cs="Times New Roman"/>
          <w:sz w:val="24"/>
          <w:szCs w:val="24"/>
          <w:lang w:val="id-ID"/>
        </w:rPr>
        <w:t xml:space="preserve"> tertarik untuk mengetahui bagaimana </w:t>
      </w:r>
      <w:r w:rsidR="00380954" w:rsidRPr="009B5D14">
        <w:rPr>
          <w:rFonts w:ascii="Times New Roman" w:hAnsi="Times New Roman" w:cs="Times New Roman"/>
          <w:b/>
          <w:sz w:val="24"/>
          <w:szCs w:val="24"/>
          <w:lang w:val="id-ID"/>
        </w:rPr>
        <w:t xml:space="preserve">Efektivitas Kampanye </w:t>
      </w:r>
      <w:r w:rsidR="00D121B4" w:rsidRPr="00D121B4">
        <w:rPr>
          <w:rFonts w:ascii="Times New Roman" w:hAnsi="Times New Roman" w:cs="Times New Roman"/>
          <w:b/>
          <w:sz w:val="24"/>
          <w:szCs w:val="24"/>
        </w:rPr>
        <w:t>SOP “</w:t>
      </w:r>
      <w:proofErr w:type="spellStart"/>
      <w:r w:rsidR="00D121B4" w:rsidRPr="00D121B4">
        <w:rPr>
          <w:rFonts w:ascii="Times New Roman" w:hAnsi="Times New Roman" w:cs="Times New Roman"/>
          <w:b/>
          <w:sz w:val="24"/>
          <w:szCs w:val="24"/>
        </w:rPr>
        <w:t>Fasilitas</w:t>
      </w:r>
      <w:proofErr w:type="spellEnd"/>
      <w:r w:rsidR="00D121B4" w:rsidRPr="00D121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21B4" w:rsidRPr="00D121B4">
        <w:rPr>
          <w:rFonts w:ascii="Times New Roman" w:hAnsi="Times New Roman" w:cs="Times New Roman"/>
          <w:b/>
          <w:sz w:val="24"/>
          <w:szCs w:val="24"/>
        </w:rPr>
        <w:t>Kredit</w:t>
      </w:r>
      <w:proofErr w:type="spellEnd"/>
      <w:r w:rsidR="00D121B4" w:rsidRPr="00D121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21B4" w:rsidRPr="00D121B4">
        <w:rPr>
          <w:rFonts w:ascii="Times New Roman" w:hAnsi="Times New Roman" w:cs="Times New Roman"/>
          <w:b/>
          <w:sz w:val="24"/>
          <w:szCs w:val="24"/>
        </w:rPr>
        <w:t>Multiguna</w:t>
      </w:r>
      <w:proofErr w:type="spellEnd"/>
      <w:r w:rsidR="00D121B4" w:rsidRPr="00D121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21B4" w:rsidRPr="00D121B4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="00D121B4" w:rsidRPr="00D121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21B4" w:rsidRPr="00D121B4">
        <w:rPr>
          <w:rFonts w:ascii="Times New Roman" w:hAnsi="Times New Roman" w:cs="Times New Roman"/>
          <w:b/>
          <w:sz w:val="24"/>
          <w:szCs w:val="24"/>
        </w:rPr>
        <w:t>Karyawan</w:t>
      </w:r>
      <w:proofErr w:type="spellEnd"/>
      <w:r w:rsidR="00D121B4" w:rsidRPr="00D121B4">
        <w:rPr>
          <w:rFonts w:ascii="Times New Roman" w:hAnsi="Times New Roman" w:cs="Times New Roman"/>
          <w:b/>
          <w:sz w:val="24"/>
          <w:szCs w:val="24"/>
        </w:rPr>
        <w:t>”</w:t>
      </w:r>
      <w:r w:rsidR="00380954" w:rsidRPr="009B5D1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Divisi HCM Kepada Karyawan Di KPNO BSIM Roxy Square</w:t>
      </w:r>
      <w:r w:rsidR="00380954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131D39" w:rsidRPr="00131D39" w:rsidRDefault="00131D39" w:rsidP="000A605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934" w:rsidRDefault="00B92934" w:rsidP="000A6058">
      <w:pPr>
        <w:spacing w:after="0" w:line="480" w:lineRule="auto"/>
        <w:jc w:val="both"/>
        <w:rPr>
          <w:rFonts w:ascii="Arial" w:hAnsi="Arial" w:cs="Arial"/>
          <w:b/>
          <w:sz w:val="28"/>
          <w:szCs w:val="28"/>
        </w:rPr>
      </w:pPr>
    </w:p>
    <w:p w:rsidR="00280BF6" w:rsidRPr="002B234A" w:rsidRDefault="00280BF6" w:rsidP="000A6058">
      <w:pPr>
        <w:spacing w:after="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2B234A">
        <w:rPr>
          <w:rFonts w:ascii="Arial" w:hAnsi="Arial" w:cs="Arial"/>
          <w:b/>
          <w:sz w:val="28"/>
          <w:szCs w:val="28"/>
        </w:rPr>
        <w:lastRenderedPageBreak/>
        <w:t>1.</w:t>
      </w:r>
      <w:r>
        <w:rPr>
          <w:rFonts w:ascii="Arial" w:hAnsi="Arial" w:cs="Arial"/>
          <w:b/>
          <w:sz w:val="28"/>
          <w:szCs w:val="28"/>
        </w:rPr>
        <w:t>2</w:t>
      </w:r>
      <w:r w:rsidRPr="002B234A">
        <w:rPr>
          <w:rFonts w:ascii="Arial" w:hAnsi="Arial" w:cs="Arial"/>
          <w:b/>
          <w:sz w:val="28"/>
          <w:szCs w:val="28"/>
        </w:rPr>
        <w:t xml:space="preserve"> </w:t>
      </w:r>
      <w:r w:rsidR="00D61F85">
        <w:rPr>
          <w:rFonts w:ascii="Arial" w:hAnsi="Arial" w:cs="Arial"/>
          <w:b/>
          <w:sz w:val="28"/>
          <w:szCs w:val="28"/>
          <w:lang w:val="id-ID"/>
        </w:rPr>
        <w:t>RUMUSAN MASALAH</w:t>
      </w:r>
    </w:p>
    <w:p w:rsidR="00C806EA" w:rsidRDefault="00F301AA" w:rsidP="000A60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61F85">
        <w:rPr>
          <w:rFonts w:ascii="Times New Roman" w:hAnsi="Times New Roman" w:cs="Times New Roman"/>
          <w:sz w:val="24"/>
          <w:szCs w:val="24"/>
          <w:lang w:val="id-ID"/>
        </w:rPr>
        <w:t xml:space="preserve">Berdasarkan penjelasan </w:t>
      </w:r>
      <w:r w:rsidR="00736BCF">
        <w:rPr>
          <w:rFonts w:ascii="Times New Roman" w:hAnsi="Times New Roman" w:cs="Times New Roman"/>
          <w:sz w:val="24"/>
          <w:szCs w:val="24"/>
          <w:lang w:val="id-ID"/>
        </w:rPr>
        <w:t xml:space="preserve">sebelumnya, </w:t>
      </w:r>
      <w:r w:rsidR="00D61F85">
        <w:rPr>
          <w:rFonts w:ascii="Times New Roman" w:hAnsi="Times New Roman" w:cs="Times New Roman"/>
          <w:sz w:val="24"/>
          <w:szCs w:val="24"/>
          <w:lang w:val="id-ID"/>
        </w:rPr>
        <w:t xml:space="preserve">latar belakang </w:t>
      </w:r>
      <w:r w:rsidR="00736BCF">
        <w:rPr>
          <w:rFonts w:ascii="Times New Roman" w:hAnsi="Times New Roman" w:cs="Times New Roman"/>
          <w:sz w:val="24"/>
          <w:szCs w:val="24"/>
          <w:lang w:val="id-ID"/>
        </w:rPr>
        <w:t>kampanye</w:t>
      </w:r>
      <w:r w:rsidR="007867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A5A94">
        <w:rPr>
          <w:rFonts w:ascii="Times New Roman" w:hAnsi="Times New Roman" w:cs="Times New Roman"/>
          <w:sz w:val="24"/>
          <w:szCs w:val="24"/>
        </w:rPr>
        <w:t>SOP “</w:t>
      </w:r>
      <w:proofErr w:type="spellStart"/>
      <w:r w:rsidR="008A5A94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8A5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A94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8A5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A94">
        <w:rPr>
          <w:rFonts w:ascii="Times New Roman" w:hAnsi="Times New Roman" w:cs="Times New Roman"/>
          <w:sz w:val="24"/>
          <w:szCs w:val="24"/>
        </w:rPr>
        <w:t>Multiguna</w:t>
      </w:r>
      <w:proofErr w:type="spellEnd"/>
      <w:r w:rsidR="008A5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A9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A5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A9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8A5A94">
        <w:rPr>
          <w:rFonts w:ascii="Times New Roman" w:hAnsi="Times New Roman" w:cs="Times New Roman"/>
          <w:sz w:val="24"/>
          <w:szCs w:val="24"/>
        </w:rPr>
        <w:t xml:space="preserve">” </w:t>
      </w:r>
      <w:r w:rsidR="0078679F">
        <w:rPr>
          <w:rFonts w:ascii="Times New Roman" w:hAnsi="Times New Roman" w:cs="Times New Roman"/>
          <w:sz w:val="24"/>
          <w:szCs w:val="24"/>
          <w:lang w:val="id-ID"/>
        </w:rPr>
        <w:t xml:space="preserve">adalah </w:t>
      </w:r>
      <w:r w:rsidR="008A5A94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="008A5A9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8A5A94">
        <w:rPr>
          <w:rFonts w:ascii="Times New Roman" w:hAnsi="Times New Roman" w:cs="Times New Roman"/>
          <w:sz w:val="24"/>
          <w:szCs w:val="24"/>
          <w:lang w:val="id-ID"/>
        </w:rPr>
        <w:t xml:space="preserve"> kesamaan pengertian diantara seluruh karyawan BSIM mengenai SOP tersebut </w:t>
      </w:r>
      <w:proofErr w:type="spellStart"/>
      <w:r w:rsidR="008A5A9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A5A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A5A94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="008A5A94">
        <w:rPr>
          <w:rFonts w:ascii="Times New Roman" w:hAnsi="Times New Roman" w:cs="Times New Roman"/>
          <w:sz w:val="24"/>
          <w:szCs w:val="24"/>
          <w:lang w:val="id-ID"/>
        </w:rPr>
        <w:t xml:space="preserve"> dengan benar dan tepat</w:t>
      </w:r>
      <w:r w:rsidR="0078679F">
        <w:rPr>
          <w:rFonts w:ascii="Times New Roman" w:hAnsi="Times New Roman" w:cs="Times New Roman"/>
          <w:sz w:val="24"/>
          <w:szCs w:val="24"/>
          <w:lang w:val="id-ID"/>
        </w:rPr>
        <w:t xml:space="preserve">. Kampanye organisasional </w:t>
      </w:r>
      <w:r w:rsidR="00933E1E">
        <w:rPr>
          <w:rFonts w:ascii="Times New Roman" w:hAnsi="Times New Roman" w:cs="Times New Roman"/>
          <w:sz w:val="24"/>
          <w:szCs w:val="24"/>
          <w:lang w:val="id-ID"/>
        </w:rPr>
        <w:t>ini d</w:t>
      </w:r>
      <w:r w:rsidR="0078679F">
        <w:rPr>
          <w:rFonts w:ascii="Times New Roman" w:hAnsi="Times New Roman" w:cs="Times New Roman"/>
          <w:sz w:val="24"/>
          <w:szCs w:val="24"/>
          <w:lang w:val="id-ID"/>
        </w:rPr>
        <w:t xml:space="preserve">ilakukan melalui </w:t>
      </w:r>
      <w:r w:rsidR="0078679F" w:rsidRPr="0078679F">
        <w:rPr>
          <w:rFonts w:ascii="Times New Roman" w:hAnsi="Times New Roman" w:cs="Times New Roman"/>
          <w:i/>
          <w:sz w:val="24"/>
          <w:szCs w:val="24"/>
          <w:lang w:val="id-ID"/>
        </w:rPr>
        <w:t>email corporate</w:t>
      </w:r>
      <w:r w:rsidR="0078679F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="00636F7D">
        <w:rPr>
          <w:rFonts w:ascii="Times New Roman" w:hAnsi="Times New Roman" w:cs="Times New Roman"/>
          <w:sz w:val="24"/>
          <w:szCs w:val="24"/>
          <w:lang w:val="id-ID"/>
        </w:rPr>
        <w:t>surat elektronik</w:t>
      </w:r>
      <w:r w:rsidR="009B6A12">
        <w:rPr>
          <w:rFonts w:ascii="Times New Roman" w:hAnsi="Times New Roman" w:cs="Times New Roman"/>
          <w:sz w:val="24"/>
          <w:szCs w:val="24"/>
          <w:lang w:val="id-ID"/>
        </w:rPr>
        <w:t xml:space="preserve"> perusahaan)</w:t>
      </w:r>
      <w:r w:rsidR="009B6A12">
        <w:rPr>
          <w:rFonts w:ascii="Times New Roman" w:hAnsi="Times New Roman" w:cs="Times New Roman"/>
          <w:sz w:val="24"/>
          <w:szCs w:val="24"/>
        </w:rPr>
        <w:t xml:space="preserve">, </w:t>
      </w:r>
      <w:r w:rsidR="00C10DB8">
        <w:rPr>
          <w:rFonts w:ascii="Times New Roman" w:hAnsi="Times New Roman" w:cs="Times New Roman"/>
          <w:sz w:val="24"/>
          <w:szCs w:val="24"/>
          <w:lang w:val="id-ID"/>
        </w:rPr>
        <w:t>situs portal BSIM</w:t>
      </w:r>
      <w:r w:rsidR="009B6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A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B6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A12">
        <w:rPr>
          <w:rFonts w:ascii="Times New Roman" w:hAnsi="Times New Roman" w:cs="Times New Roman"/>
          <w:sz w:val="24"/>
          <w:szCs w:val="24"/>
        </w:rPr>
        <w:t>pendalaman</w:t>
      </w:r>
      <w:proofErr w:type="spellEnd"/>
      <w:r w:rsidR="009B6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A1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9B6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0B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6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0B7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C610B7">
        <w:rPr>
          <w:rFonts w:ascii="Times New Roman" w:hAnsi="Times New Roman" w:cs="Times New Roman"/>
          <w:sz w:val="24"/>
          <w:szCs w:val="24"/>
        </w:rPr>
        <w:t xml:space="preserve"> </w:t>
      </w:r>
      <w:r w:rsidR="00C610B7" w:rsidRPr="00C610B7">
        <w:rPr>
          <w:rFonts w:ascii="Times New Roman" w:hAnsi="Times New Roman" w:cs="Times New Roman"/>
          <w:i/>
          <w:sz w:val="24"/>
          <w:szCs w:val="24"/>
        </w:rPr>
        <w:t>key</w:t>
      </w:r>
      <w:r w:rsidR="00C6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0B7" w:rsidRPr="00C610B7">
        <w:rPr>
          <w:rFonts w:ascii="Times New Roman" w:hAnsi="Times New Roman" w:cs="Times New Roman"/>
          <w:i/>
          <w:sz w:val="24"/>
          <w:szCs w:val="24"/>
        </w:rPr>
        <w:t>informan</w:t>
      </w:r>
      <w:proofErr w:type="spellEnd"/>
      <w:r w:rsidR="00C6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0B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6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0B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C6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0B7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="00C6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0B7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C6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0B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C6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0B7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="00C6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0B7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="000F2D51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636F7D">
        <w:rPr>
          <w:rFonts w:ascii="Times New Roman" w:hAnsi="Times New Roman" w:cs="Times New Roman"/>
          <w:sz w:val="24"/>
          <w:szCs w:val="24"/>
          <w:lang w:val="id-ID"/>
        </w:rPr>
        <w:t>Surat elektronik</w:t>
      </w:r>
      <w:r w:rsidR="000F2D51">
        <w:rPr>
          <w:rFonts w:ascii="Times New Roman" w:hAnsi="Times New Roman" w:cs="Times New Roman"/>
          <w:sz w:val="24"/>
          <w:szCs w:val="24"/>
          <w:lang w:val="id-ID"/>
        </w:rPr>
        <w:t xml:space="preserve"> perusahaan disediakan </w:t>
      </w:r>
      <w:r w:rsidR="004E21C9">
        <w:rPr>
          <w:rFonts w:ascii="Times New Roman" w:hAnsi="Times New Roman" w:cs="Times New Roman"/>
          <w:sz w:val="24"/>
          <w:szCs w:val="24"/>
          <w:lang w:val="id-ID"/>
        </w:rPr>
        <w:t>sebagai sarana komunikasi</w:t>
      </w:r>
      <w:r w:rsidR="000F2D51">
        <w:rPr>
          <w:rFonts w:ascii="Times New Roman" w:hAnsi="Times New Roman" w:cs="Times New Roman"/>
          <w:sz w:val="24"/>
          <w:szCs w:val="24"/>
          <w:lang w:val="id-ID"/>
        </w:rPr>
        <w:t xml:space="preserve"> dalam perusahaan</w:t>
      </w:r>
      <w:r w:rsidR="004E21C9">
        <w:rPr>
          <w:rFonts w:ascii="Times New Roman" w:hAnsi="Times New Roman" w:cs="Times New Roman"/>
          <w:sz w:val="24"/>
          <w:szCs w:val="24"/>
          <w:lang w:val="id-ID"/>
        </w:rPr>
        <w:t xml:space="preserve"> baik</w:t>
      </w:r>
      <w:r w:rsidR="000F2D51">
        <w:rPr>
          <w:rFonts w:ascii="Times New Roman" w:hAnsi="Times New Roman" w:cs="Times New Roman"/>
          <w:sz w:val="24"/>
          <w:szCs w:val="24"/>
          <w:lang w:val="id-ID"/>
        </w:rPr>
        <w:t xml:space="preserve"> komunikasi </w:t>
      </w:r>
      <w:r w:rsidR="003C45F0">
        <w:rPr>
          <w:rFonts w:ascii="Times New Roman" w:hAnsi="Times New Roman" w:cs="Times New Roman"/>
          <w:sz w:val="24"/>
          <w:szCs w:val="24"/>
          <w:lang w:val="id-ID"/>
        </w:rPr>
        <w:t xml:space="preserve">vertikal, </w:t>
      </w:r>
      <w:r w:rsidR="000F2D51">
        <w:rPr>
          <w:rFonts w:ascii="Times New Roman" w:hAnsi="Times New Roman" w:cs="Times New Roman"/>
          <w:sz w:val="24"/>
          <w:szCs w:val="24"/>
          <w:lang w:val="id-ID"/>
        </w:rPr>
        <w:t>horizontal maupun lintas saluran</w:t>
      </w:r>
      <w:r w:rsidR="006F0D36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3C45F0">
        <w:rPr>
          <w:rFonts w:ascii="Times New Roman" w:hAnsi="Times New Roman" w:cs="Times New Roman"/>
          <w:sz w:val="24"/>
          <w:szCs w:val="24"/>
          <w:lang w:val="id-ID"/>
        </w:rPr>
        <w:t xml:space="preserve"> situs portal BSIM sebagai media </w:t>
      </w:r>
      <w:r w:rsidR="000F2D5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F0D36">
        <w:rPr>
          <w:rFonts w:ascii="Times New Roman" w:hAnsi="Times New Roman" w:cs="Times New Roman"/>
          <w:sz w:val="24"/>
          <w:szCs w:val="24"/>
          <w:lang w:val="id-ID"/>
        </w:rPr>
        <w:t>internal</w:t>
      </w:r>
      <w:r w:rsidR="007D7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BA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6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0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6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0B7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C610B7">
        <w:rPr>
          <w:rFonts w:ascii="Times New Roman" w:hAnsi="Times New Roman" w:cs="Times New Roman"/>
          <w:sz w:val="24"/>
          <w:szCs w:val="24"/>
        </w:rPr>
        <w:t xml:space="preserve"> </w:t>
      </w:r>
      <w:r w:rsidR="00C610B7" w:rsidRPr="00C610B7">
        <w:rPr>
          <w:rFonts w:ascii="Times New Roman" w:hAnsi="Times New Roman" w:cs="Times New Roman"/>
          <w:i/>
          <w:sz w:val="24"/>
          <w:szCs w:val="24"/>
        </w:rPr>
        <w:t xml:space="preserve">key </w:t>
      </w:r>
      <w:proofErr w:type="spellStart"/>
      <w:r w:rsidR="00C610B7" w:rsidRPr="00C610B7">
        <w:rPr>
          <w:rFonts w:ascii="Times New Roman" w:hAnsi="Times New Roman" w:cs="Times New Roman"/>
          <w:i/>
          <w:sz w:val="24"/>
          <w:szCs w:val="24"/>
        </w:rPr>
        <w:t>informan</w:t>
      </w:r>
      <w:proofErr w:type="spellEnd"/>
      <w:r w:rsidR="00C6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0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6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0B7">
        <w:rPr>
          <w:rFonts w:ascii="Times New Roman" w:hAnsi="Times New Roman" w:cs="Times New Roman"/>
          <w:sz w:val="24"/>
          <w:szCs w:val="24"/>
        </w:rPr>
        <w:t>pengontrol</w:t>
      </w:r>
      <w:proofErr w:type="spellEnd"/>
      <w:r w:rsidR="00C6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0B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C610B7">
        <w:rPr>
          <w:rFonts w:ascii="Times New Roman" w:hAnsi="Times New Roman" w:cs="Times New Roman"/>
          <w:sz w:val="24"/>
          <w:szCs w:val="24"/>
        </w:rPr>
        <w:t xml:space="preserve"> SOP </w:t>
      </w:r>
      <w:proofErr w:type="spellStart"/>
      <w:r w:rsidR="00C610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61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0B7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6F0D36">
        <w:rPr>
          <w:rFonts w:ascii="Times New Roman" w:hAnsi="Times New Roman" w:cs="Times New Roman"/>
          <w:sz w:val="24"/>
          <w:szCs w:val="24"/>
          <w:lang w:val="id-ID"/>
        </w:rPr>
        <w:t>. Sehingga rumusan masalah penelitian ini adalah;</w:t>
      </w:r>
      <w:r w:rsidR="006F0D36" w:rsidRPr="006F0D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C7BA2">
        <w:rPr>
          <w:rFonts w:ascii="Times New Roman" w:hAnsi="Times New Roman" w:cs="Times New Roman"/>
          <w:sz w:val="24"/>
          <w:szCs w:val="24"/>
        </w:rPr>
        <w:t>‘E</w:t>
      </w:r>
      <w:r w:rsidR="00051686">
        <w:rPr>
          <w:rFonts w:ascii="Times New Roman" w:hAnsi="Times New Roman" w:cs="Times New Roman"/>
          <w:sz w:val="24"/>
          <w:szCs w:val="24"/>
          <w:lang w:val="id-ID"/>
        </w:rPr>
        <w:t>fekti</w:t>
      </w:r>
      <w:proofErr w:type="spellStart"/>
      <w:r w:rsidR="00051686">
        <w:rPr>
          <w:rFonts w:ascii="Times New Roman" w:hAnsi="Times New Roman" w:cs="Times New Roman"/>
          <w:sz w:val="24"/>
          <w:szCs w:val="24"/>
        </w:rPr>
        <w:t>fkah</w:t>
      </w:r>
      <w:proofErr w:type="spellEnd"/>
      <w:r w:rsidR="00051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68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051686">
        <w:rPr>
          <w:rFonts w:ascii="Times New Roman" w:hAnsi="Times New Roman" w:cs="Times New Roman"/>
          <w:sz w:val="24"/>
          <w:szCs w:val="24"/>
        </w:rPr>
        <w:t xml:space="preserve"> k</w:t>
      </w:r>
      <w:r w:rsidR="006F0D36">
        <w:rPr>
          <w:rFonts w:ascii="Times New Roman" w:hAnsi="Times New Roman" w:cs="Times New Roman"/>
          <w:sz w:val="24"/>
          <w:szCs w:val="24"/>
          <w:lang w:val="id-ID"/>
        </w:rPr>
        <w:t xml:space="preserve">ampanye </w:t>
      </w:r>
      <w:r w:rsidR="005C7BA2">
        <w:rPr>
          <w:rFonts w:ascii="Times New Roman" w:hAnsi="Times New Roman" w:cs="Times New Roman"/>
          <w:sz w:val="24"/>
          <w:szCs w:val="24"/>
        </w:rPr>
        <w:t>SOP “</w:t>
      </w:r>
      <w:proofErr w:type="spellStart"/>
      <w:r w:rsidR="005C7BA2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5C7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BA2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5C7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BA2">
        <w:rPr>
          <w:rFonts w:ascii="Times New Roman" w:hAnsi="Times New Roman" w:cs="Times New Roman"/>
          <w:sz w:val="24"/>
          <w:szCs w:val="24"/>
        </w:rPr>
        <w:t>Multiguna</w:t>
      </w:r>
      <w:proofErr w:type="spellEnd"/>
      <w:r w:rsidR="005C7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BA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C7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BA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5C7BA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05168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51686">
        <w:rPr>
          <w:rFonts w:ascii="Times New Roman" w:hAnsi="Times New Roman" w:cs="Times New Roman"/>
          <w:sz w:val="24"/>
          <w:szCs w:val="24"/>
        </w:rPr>
        <w:t xml:space="preserve"> </w:t>
      </w:r>
      <w:r w:rsidR="00051686">
        <w:rPr>
          <w:rFonts w:ascii="Times New Roman" w:hAnsi="Times New Roman" w:cs="Times New Roman"/>
          <w:sz w:val="24"/>
          <w:szCs w:val="24"/>
          <w:lang w:val="id-ID"/>
        </w:rPr>
        <w:t xml:space="preserve">Divisi HCM </w:t>
      </w:r>
      <w:r w:rsidR="00051686">
        <w:rPr>
          <w:rFonts w:ascii="Times New Roman" w:hAnsi="Times New Roman" w:cs="Times New Roman"/>
          <w:sz w:val="24"/>
          <w:szCs w:val="24"/>
        </w:rPr>
        <w:t>k</w:t>
      </w:r>
      <w:r w:rsidR="00051686">
        <w:rPr>
          <w:rFonts w:ascii="Times New Roman" w:hAnsi="Times New Roman" w:cs="Times New Roman"/>
          <w:sz w:val="24"/>
          <w:szCs w:val="24"/>
          <w:lang w:val="id-ID"/>
        </w:rPr>
        <w:t xml:space="preserve">epada Karyawan </w:t>
      </w:r>
      <w:proofErr w:type="spellStart"/>
      <w:r w:rsidR="0005168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F0D36">
        <w:rPr>
          <w:rFonts w:ascii="Times New Roman" w:hAnsi="Times New Roman" w:cs="Times New Roman"/>
          <w:sz w:val="24"/>
          <w:szCs w:val="24"/>
          <w:lang w:val="id-ID"/>
        </w:rPr>
        <w:t xml:space="preserve"> KPNO BSIM Roxy Square</w:t>
      </w:r>
      <w:r w:rsidR="00D91F9B">
        <w:rPr>
          <w:rFonts w:ascii="Times New Roman" w:hAnsi="Times New Roman" w:cs="Times New Roman"/>
          <w:sz w:val="24"/>
          <w:szCs w:val="24"/>
        </w:rPr>
        <w:t>?</w:t>
      </w:r>
      <w:r w:rsidR="005C7BA2">
        <w:rPr>
          <w:rFonts w:ascii="Times New Roman" w:hAnsi="Times New Roman" w:cs="Times New Roman"/>
          <w:sz w:val="24"/>
          <w:szCs w:val="24"/>
        </w:rPr>
        <w:t>’</w:t>
      </w:r>
      <w:r w:rsidR="00D52457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C806EA" w:rsidRDefault="00C806EA" w:rsidP="000A60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D31EB" w:rsidRDefault="00461DB5" w:rsidP="000A60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B234A"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b/>
          <w:sz w:val="28"/>
          <w:szCs w:val="28"/>
        </w:rPr>
        <w:t>3</w:t>
      </w:r>
      <w:r w:rsidRPr="002B234A">
        <w:rPr>
          <w:rFonts w:ascii="Arial" w:hAnsi="Arial" w:cs="Arial"/>
          <w:b/>
          <w:sz w:val="28"/>
          <w:szCs w:val="28"/>
        </w:rPr>
        <w:t xml:space="preserve"> </w:t>
      </w:r>
      <w:r w:rsidR="00214CAB">
        <w:rPr>
          <w:rFonts w:ascii="Arial" w:hAnsi="Arial" w:cs="Arial"/>
          <w:b/>
          <w:sz w:val="28"/>
          <w:szCs w:val="28"/>
          <w:lang w:val="id-ID"/>
        </w:rPr>
        <w:t>TUJUAN PENELITIAN</w:t>
      </w:r>
      <w:r w:rsidR="00D86C8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806EA" w:rsidRPr="008F495C" w:rsidRDefault="00C806EA" w:rsidP="00D45EAF">
      <w:pPr>
        <w:pStyle w:val="ListParagraph"/>
        <w:numPr>
          <w:ilvl w:val="0"/>
          <w:numId w:val="2"/>
        </w:numPr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Untuk mengetahui </w:t>
      </w:r>
      <w:proofErr w:type="spellStart"/>
      <w:r w:rsidR="00636F7D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kampanye Divisi HCM terhadap level pengetahuan karyawan KPNO BSIM Roxy Square tentang </w:t>
      </w:r>
      <w:r w:rsidR="005C7BA2">
        <w:rPr>
          <w:rFonts w:ascii="Times New Roman" w:hAnsi="Times New Roman" w:cs="Times New Roman"/>
          <w:sz w:val="24"/>
          <w:szCs w:val="24"/>
        </w:rPr>
        <w:t>SOP “</w:t>
      </w:r>
      <w:proofErr w:type="spellStart"/>
      <w:r w:rsidR="005C7BA2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5C7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BA2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5C7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BA2">
        <w:rPr>
          <w:rFonts w:ascii="Times New Roman" w:hAnsi="Times New Roman" w:cs="Times New Roman"/>
          <w:sz w:val="24"/>
          <w:szCs w:val="24"/>
        </w:rPr>
        <w:t>Multiguna</w:t>
      </w:r>
      <w:proofErr w:type="spellEnd"/>
      <w:r w:rsidR="005C7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BA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C7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BA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5C7BA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C806EA" w:rsidRPr="008F495C" w:rsidRDefault="00C806EA" w:rsidP="00D45EAF">
      <w:pPr>
        <w:pStyle w:val="ListParagraph"/>
        <w:numPr>
          <w:ilvl w:val="0"/>
          <w:numId w:val="2"/>
        </w:numPr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Untuk mengetahui </w:t>
      </w:r>
      <w:proofErr w:type="spellStart"/>
      <w:r w:rsidR="00636F7D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636F7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kampanye Divisi HCM terhadap level </w:t>
      </w:r>
      <w:proofErr w:type="spellStart"/>
      <w:r w:rsidR="002C07D8"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karyawan KPNO BSIM Roxy Square atas isi </w:t>
      </w:r>
      <w:r w:rsidR="005C7BA2">
        <w:rPr>
          <w:rFonts w:ascii="Times New Roman" w:hAnsi="Times New Roman" w:cs="Times New Roman"/>
          <w:sz w:val="24"/>
          <w:szCs w:val="24"/>
        </w:rPr>
        <w:t>SOP “</w:t>
      </w:r>
      <w:proofErr w:type="spellStart"/>
      <w:r w:rsidR="005C7BA2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5C7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BA2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5C7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BA2">
        <w:rPr>
          <w:rFonts w:ascii="Times New Roman" w:hAnsi="Times New Roman" w:cs="Times New Roman"/>
          <w:sz w:val="24"/>
          <w:szCs w:val="24"/>
        </w:rPr>
        <w:t>Multiguna</w:t>
      </w:r>
      <w:proofErr w:type="spellEnd"/>
      <w:r w:rsidR="005C7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BA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C7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BA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5C7BA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C806EA" w:rsidRDefault="0069635E" w:rsidP="00D45EAF">
      <w:pPr>
        <w:pStyle w:val="ListParagraph"/>
        <w:numPr>
          <w:ilvl w:val="0"/>
          <w:numId w:val="2"/>
        </w:numPr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Untuk mengetahui </w:t>
      </w:r>
      <w:proofErr w:type="spellStart"/>
      <w:r w:rsidR="00636F7D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636F7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806EA">
        <w:rPr>
          <w:rFonts w:ascii="Times New Roman" w:hAnsi="Times New Roman" w:cs="Times New Roman"/>
          <w:sz w:val="24"/>
          <w:szCs w:val="24"/>
          <w:lang w:val="id-ID"/>
        </w:rPr>
        <w:t xml:space="preserve">kampanye Divisi HCM terhadap level tindakan karyawan KPNO BSIM Roxy Square untuk mematuhi </w:t>
      </w:r>
      <w:r w:rsidR="005C7BA2">
        <w:rPr>
          <w:rFonts w:ascii="Times New Roman" w:hAnsi="Times New Roman" w:cs="Times New Roman"/>
          <w:sz w:val="24"/>
          <w:szCs w:val="24"/>
        </w:rPr>
        <w:t>SOP “</w:t>
      </w:r>
      <w:proofErr w:type="spellStart"/>
      <w:r w:rsidR="005C7BA2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5C7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BA2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5C7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BA2">
        <w:rPr>
          <w:rFonts w:ascii="Times New Roman" w:hAnsi="Times New Roman" w:cs="Times New Roman"/>
          <w:sz w:val="24"/>
          <w:szCs w:val="24"/>
        </w:rPr>
        <w:t>Multiguna</w:t>
      </w:r>
      <w:proofErr w:type="spellEnd"/>
      <w:r w:rsidR="005C7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BA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C7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BA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5C7BA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D7BA3" w:rsidRPr="00461DB5" w:rsidRDefault="007D7BA3" w:rsidP="000A60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B5" w:rsidRPr="00A7570A" w:rsidRDefault="00461DB5" w:rsidP="000A6058">
      <w:pPr>
        <w:spacing w:after="0" w:line="480" w:lineRule="auto"/>
        <w:jc w:val="both"/>
        <w:rPr>
          <w:rFonts w:ascii="Arial" w:hAnsi="Arial" w:cs="Arial"/>
          <w:b/>
          <w:sz w:val="28"/>
          <w:szCs w:val="28"/>
          <w:lang w:val="id-ID"/>
        </w:rPr>
      </w:pPr>
      <w:r w:rsidRPr="002B234A"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b/>
          <w:sz w:val="28"/>
          <w:szCs w:val="28"/>
        </w:rPr>
        <w:t>4</w:t>
      </w:r>
      <w:r w:rsidRPr="002B234A">
        <w:rPr>
          <w:rFonts w:ascii="Arial" w:hAnsi="Arial" w:cs="Arial"/>
          <w:b/>
          <w:sz w:val="28"/>
          <w:szCs w:val="28"/>
        </w:rPr>
        <w:t xml:space="preserve"> </w:t>
      </w:r>
      <w:r w:rsidR="00A7570A">
        <w:rPr>
          <w:rFonts w:ascii="Arial" w:hAnsi="Arial" w:cs="Arial"/>
          <w:b/>
          <w:sz w:val="28"/>
          <w:szCs w:val="28"/>
          <w:lang w:val="id-ID"/>
        </w:rPr>
        <w:t>MANFAAT PENELITIAN</w:t>
      </w:r>
    </w:p>
    <w:p w:rsidR="00521268" w:rsidRDefault="00461DB5" w:rsidP="000A60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1268">
        <w:rPr>
          <w:rFonts w:ascii="Times New Roman" w:hAnsi="Times New Roman" w:cs="Times New Roman"/>
          <w:sz w:val="24"/>
          <w:szCs w:val="24"/>
          <w:lang w:val="id-ID"/>
        </w:rPr>
        <w:t>Manfaat penelitian yang dilakukan penulis;</w:t>
      </w:r>
    </w:p>
    <w:p w:rsidR="00521268" w:rsidRPr="00812E74" w:rsidRDefault="00521268" w:rsidP="00521268">
      <w:pPr>
        <w:pStyle w:val="ListParagraph"/>
        <w:numPr>
          <w:ilvl w:val="0"/>
          <w:numId w:val="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Manfaat secara Teoritis</w:t>
      </w:r>
    </w:p>
    <w:p w:rsidR="00812E74" w:rsidRDefault="00812E74" w:rsidP="00812E74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Dapat digunakan sebagai bahan pegangan/referensi</w:t>
      </w:r>
      <w:r w:rsidR="00F97B66">
        <w:rPr>
          <w:rFonts w:ascii="Times New Roman" w:hAnsi="Times New Roman" w:cs="Times New Roman"/>
          <w:sz w:val="24"/>
          <w:szCs w:val="24"/>
          <w:lang w:val="id-ID"/>
        </w:rPr>
        <w:t xml:space="preserve"> untuk penelitian</w:t>
      </w:r>
      <w:r w:rsidR="00950E33">
        <w:rPr>
          <w:rFonts w:ascii="Times New Roman" w:hAnsi="Times New Roman" w:cs="Times New Roman"/>
          <w:sz w:val="24"/>
          <w:szCs w:val="24"/>
          <w:lang w:val="id-ID"/>
        </w:rPr>
        <w:t xml:space="preserve"> mendatang</w:t>
      </w:r>
      <w:r w:rsidR="00F97B66">
        <w:rPr>
          <w:rFonts w:ascii="Times New Roman" w:hAnsi="Times New Roman" w:cs="Times New Roman"/>
          <w:sz w:val="24"/>
          <w:szCs w:val="24"/>
          <w:lang w:val="id-ID"/>
        </w:rPr>
        <w:t xml:space="preserve"> mengenai kampanye</w:t>
      </w:r>
      <w:r w:rsidR="00AD7A6A">
        <w:rPr>
          <w:rFonts w:ascii="Times New Roman" w:hAnsi="Times New Roman" w:cs="Times New Roman"/>
          <w:sz w:val="24"/>
          <w:szCs w:val="24"/>
          <w:lang w:val="id-ID"/>
        </w:rPr>
        <w:t xml:space="preserve"> yang bersifat organisasional</w:t>
      </w:r>
      <w:r w:rsidR="00F97B6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21268" w:rsidRPr="009F7B8C" w:rsidRDefault="00521268" w:rsidP="00521268">
      <w:pPr>
        <w:pStyle w:val="ListParagraph"/>
        <w:numPr>
          <w:ilvl w:val="0"/>
          <w:numId w:val="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7B8C">
        <w:rPr>
          <w:rFonts w:ascii="Times New Roman" w:hAnsi="Times New Roman" w:cs="Times New Roman"/>
          <w:sz w:val="24"/>
          <w:szCs w:val="24"/>
          <w:lang w:val="id-ID"/>
        </w:rPr>
        <w:t>Manfaat secara Praktis</w:t>
      </w:r>
    </w:p>
    <w:p w:rsidR="00812E74" w:rsidRPr="00521268" w:rsidRDefault="00812E74" w:rsidP="00812E74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Mengidentifikasi masalah yang ada dan dapat memberikan masukan yang dapat membangun dan lebih meningkatkan kegiatan kampanye.</w:t>
      </w:r>
    </w:p>
    <w:p w:rsidR="00A7570A" w:rsidRPr="00461DB5" w:rsidRDefault="00A7570A" w:rsidP="00A7570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70A" w:rsidRDefault="00A7570A" w:rsidP="00A7570A">
      <w:pPr>
        <w:spacing w:after="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2B234A"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b/>
          <w:sz w:val="28"/>
          <w:szCs w:val="28"/>
          <w:lang w:val="id-ID"/>
        </w:rPr>
        <w:t>5</w:t>
      </w:r>
      <w:r w:rsidRPr="002B234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id-ID"/>
        </w:rPr>
        <w:t>SISTEMATIKA PENULISAN</w:t>
      </w:r>
    </w:p>
    <w:p w:rsidR="00996567" w:rsidRDefault="00A7570A" w:rsidP="0099656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543C">
        <w:rPr>
          <w:rFonts w:ascii="Times New Roman" w:hAnsi="Times New Roman" w:cs="Times New Roman"/>
          <w:sz w:val="24"/>
          <w:szCs w:val="24"/>
          <w:lang w:val="id-ID"/>
        </w:rPr>
        <w:t>Kerangka isi laporan penelitian adalah sebagai berikut:</w:t>
      </w:r>
    </w:p>
    <w:p w:rsidR="00996567" w:rsidRPr="00D6531E" w:rsidRDefault="00AD543C" w:rsidP="00D45EAF">
      <w:pPr>
        <w:pStyle w:val="ListParagraph"/>
        <w:numPr>
          <w:ilvl w:val="0"/>
          <w:numId w:val="3"/>
        </w:numPr>
        <w:spacing w:after="0" w:line="48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31E">
        <w:rPr>
          <w:rFonts w:ascii="Times New Roman" w:hAnsi="Times New Roman" w:cs="Times New Roman"/>
          <w:b/>
          <w:sz w:val="24"/>
          <w:szCs w:val="24"/>
          <w:lang w:val="id-ID"/>
        </w:rPr>
        <w:t>BAB 1</w:t>
      </w:r>
      <w:r w:rsidRPr="00D6531E">
        <w:rPr>
          <w:rFonts w:ascii="Times New Roman" w:hAnsi="Times New Roman" w:cs="Times New Roman"/>
          <w:b/>
          <w:sz w:val="24"/>
          <w:szCs w:val="24"/>
          <w:lang w:val="id-ID"/>
        </w:rPr>
        <w:tab/>
        <w:t>: PENDAHULUAN</w:t>
      </w:r>
    </w:p>
    <w:p w:rsidR="00996567" w:rsidRDefault="00A606A2" w:rsidP="00D45EAF">
      <w:pPr>
        <w:pStyle w:val="ListParagraph"/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43C">
        <w:rPr>
          <w:rFonts w:ascii="Times New Roman" w:hAnsi="Times New Roman" w:cs="Times New Roman"/>
          <w:sz w:val="24"/>
          <w:szCs w:val="24"/>
          <w:lang w:val="id-ID"/>
        </w:rPr>
        <w:t>latar belakang masalah, rumusan masalah, tujuan penelitian, manfaat penelitian</w:t>
      </w:r>
      <w:r w:rsidR="00DE4D23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AD543C">
        <w:rPr>
          <w:rFonts w:ascii="Times New Roman" w:hAnsi="Times New Roman" w:cs="Times New Roman"/>
          <w:sz w:val="24"/>
          <w:szCs w:val="24"/>
          <w:lang w:val="id-ID"/>
        </w:rPr>
        <w:t xml:space="preserve"> dan sistematika penulisan</w:t>
      </w:r>
      <w:r w:rsidR="00996567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996567" w:rsidRPr="00D6531E" w:rsidRDefault="00DE4D23" w:rsidP="00D45EAF">
      <w:pPr>
        <w:pStyle w:val="ListParagraph"/>
        <w:numPr>
          <w:ilvl w:val="0"/>
          <w:numId w:val="3"/>
        </w:numPr>
        <w:spacing w:after="0" w:line="48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31E">
        <w:rPr>
          <w:rFonts w:ascii="Times New Roman" w:hAnsi="Times New Roman" w:cs="Times New Roman"/>
          <w:b/>
          <w:sz w:val="24"/>
          <w:szCs w:val="24"/>
          <w:lang w:val="id-ID"/>
        </w:rPr>
        <w:t>BAB 2</w:t>
      </w:r>
      <w:r w:rsidRPr="00D6531E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: </w:t>
      </w:r>
      <w:r w:rsidR="00212964">
        <w:rPr>
          <w:rFonts w:ascii="Times New Roman" w:hAnsi="Times New Roman" w:cs="Times New Roman"/>
          <w:b/>
          <w:sz w:val="24"/>
          <w:szCs w:val="24"/>
        </w:rPr>
        <w:t>TINJAUAN PUSTAKA</w:t>
      </w:r>
    </w:p>
    <w:p w:rsidR="00DE4D23" w:rsidRPr="00E74AAC" w:rsidRDefault="00A606A2" w:rsidP="00D45EAF">
      <w:pPr>
        <w:pStyle w:val="ListParagraph"/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74AAC">
        <w:rPr>
          <w:rFonts w:ascii="Times New Roman" w:hAnsi="Times New Roman" w:cs="Times New Roman"/>
          <w:sz w:val="24"/>
          <w:szCs w:val="24"/>
          <w:lang w:val="id-ID"/>
        </w:rPr>
        <w:t xml:space="preserve"> teori-teori yang berkaitan dan menduku</w:t>
      </w:r>
      <w:r w:rsidR="00902ED8">
        <w:rPr>
          <w:rFonts w:ascii="Times New Roman" w:hAnsi="Times New Roman" w:cs="Times New Roman"/>
          <w:sz w:val="24"/>
          <w:szCs w:val="24"/>
          <w:lang w:val="id-ID"/>
        </w:rPr>
        <w:t>ng penelitian, operasionalisasi</w:t>
      </w:r>
      <w:r w:rsidR="0090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D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E74AAC">
        <w:rPr>
          <w:rFonts w:ascii="Times New Roman" w:hAnsi="Times New Roman" w:cs="Times New Roman"/>
          <w:sz w:val="24"/>
          <w:szCs w:val="24"/>
          <w:lang w:val="id-ID"/>
        </w:rPr>
        <w:t>, dan kerangka penelitian.</w:t>
      </w:r>
      <w:proofErr w:type="gramEnd"/>
    </w:p>
    <w:p w:rsidR="00DE4D23" w:rsidRPr="00D6531E" w:rsidRDefault="00DE4D23" w:rsidP="00D45EAF">
      <w:pPr>
        <w:pStyle w:val="ListParagraph"/>
        <w:numPr>
          <w:ilvl w:val="0"/>
          <w:numId w:val="3"/>
        </w:numPr>
        <w:spacing w:after="0" w:line="48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31E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BAB 3</w:t>
      </w:r>
      <w:r w:rsidRPr="00D6531E">
        <w:rPr>
          <w:rFonts w:ascii="Times New Roman" w:hAnsi="Times New Roman" w:cs="Times New Roman"/>
          <w:b/>
          <w:sz w:val="24"/>
          <w:szCs w:val="24"/>
          <w:lang w:val="id-ID"/>
        </w:rPr>
        <w:tab/>
        <w:t>: METODE PENELITIAN</w:t>
      </w:r>
    </w:p>
    <w:p w:rsidR="00D462DA" w:rsidRPr="00D462DA" w:rsidRDefault="00A606A2" w:rsidP="00D45EAF">
      <w:pPr>
        <w:pStyle w:val="ListParagraph"/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2DA">
        <w:rPr>
          <w:rFonts w:ascii="Times New Roman" w:hAnsi="Times New Roman" w:cs="Times New Roman"/>
          <w:sz w:val="24"/>
          <w:szCs w:val="24"/>
          <w:lang w:val="id-ID"/>
        </w:rPr>
        <w:t xml:space="preserve">uraian </w:t>
      </w:r>
      <w:proofErr w:type="spellStart"/>
      <w:r w:rsidR="00D6219D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D6219D">
        <w:rPr>
          <w:rFonts w:ascii="Times New Roman" w:hAnsi="Times New Roman" w:cs="Times New Roman"/>
          <w:sz w:val="24"/>
          <w:szCs w:val="24"/>
          <w:lang w:val="id-ID"/>
        </w:rPr>
        <w:t xml:space="preserve"> penelitian, sumber data, </w:t>
      </w:r>
      <w:proofErr w:type="spellStart"/>
      <w:r w:rsidR="00D6219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D6219D">
        <w:rPr>
          <w:rFonts w:ascii="Times New Roman" w:hAnsi="Times New Roman" w:cs="Times New Roman"/>
          <w:sz w:val="24"/>
          <w:szCs w:val="24"/>
        </w:rPr>
        <w:t xml:space="preserve"> data</w:t>
      </w:r>
      <w:r w:rsidR="00D462DA">
        <w:rPr>
          <w:rFonts w:ascii="Times New Roman" w:hAnsi="Times New Roman" w:cs="Times New Roman"/>
          <w:sz w:val="24"/>
          <w:szCs w:val="24"/>
          <w:lang w:val="id-ID"/>
        </w:rPr>
        <w:t xml:space="preserve">, teknik pengumpulan data, </w:t>
      </w:r>
      <w:proofErr w:type="spellStart"/>
      <w:r w:rsidR="00D6219D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="00D62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62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9D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D6219D">
        <w:rPr>
          <w:rFonts w:ascii="Times New Roman" w:hAnsi="Times New Roman" w:cs="Times New Roman"/>
          <w:sz w:val="24"/>
          <w:szCs w:val="24"/>
        </w:rPr>
        <w:t xml:space="preserve">, </w:t>
      </w:r>
      <w:r w:rsidR="00D462DA">
        <w:rPr>
          <w:rFonts w:ascii="Times New Roman" w:hAnsi="Times New Roman" w:cs="Times New Roman"/>
          <w:sz w:val="24"/>
          <w:szCs w:val="24"/>
          <w:lang w:val="id-ID"/>
        </w:rPr>
        <w:t>serta teknik analisis data.</w:t>
      </w:r>
      <w:proofErr w:type="gramEnd"/>
    </w:p>
    <w:p w:rsidR="00DE4D23" w:rsidRPr="00D6531E" w:rsidRDefault="00DE4D23" w:rsidP="00D45EAF">
      <w:pPr>
        <w:pStyle w:val="ListParagraph"/>
        <w:numPr>
          <w:ilvl w:val="0"/>
          <w:numId w:val="3"/>
        </w:numPr>
        <w:spacing w:after="0" w:line="48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31E">
        <w:rPr>
          <w:rFonts w:ascii="Times New Roman" w:hAnsi="Times New Roman" w:cs="Times New Roman"/>
          <w:b/>
          <w:sz w:val="24"/>
          <w:szCs w:val="24"/>
          <w:lang w:val="id-ID"/>
        </w:rPr>
        <w:t>BAB 4</w:t>
      </w:r>
      <w:r w:rsidRPr="00D6531E">
        <w:rPr>
          <w:rFonts w:ascii="Times New Roman" w:hAnsi="Times New Roman" w:cs="Times New Roman"/>
          <w:b/>
          <w:sz w:val="24"/>
          <w:szCs w:val="24"/>
          <w:lang w:val="id-ID"/>
        </w:rPr>
        <w:tab/>
        <w:t>: HASIL PENELITIAN</w:t>
      </w:r>
    </w:p>
    <w:p w:rsidR="00DE4D23" w:rsidRPr="009E511F" w:rsidRDefault="00A606A2" w:rsidP="00D45EAF">
      <w:pPr>
        <w:pStyle w:val="ListParagraph"/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11F">
        <w:rPr>
          <w:rFonts w:ascii="Times New Roman" w:hAnsi="Times New Roman" w:cs="Times New Roman"/>
          <w:sz w:val="24"/>
          <w:szCs w:val="24"/>
          <w:lang w:val="id-ID"/>
        </w:rPr>
        <w:t>subjek penelitian, hasil dari penelitian dan pembahasan.</w:t>
      </w:r>
      <w:proofErr w:type="gramEnd"/>
    </w:p>
    <w:p w:rsidR="00DE4D23" w:rsidRPr="00D6531E" w:rsidRDefault="00DE4D23" w:rsidP="00D45EAF">
      <w:pPr>
        <w:pStyle w:val="ListParagraph"/>
        <w:numPr>
          <w:ilvl w:val="0"/>
          <w:numId w:val="3"/>
        </w:numPr>
        <w:spacing w:after="0" w:line="48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31E">
        <w:rPr>
          <w:rFonts w:ascii="Times New Roman" w:hAnsi="Times New Roman" w:cs="Times New Roman"/>
          <w:b/>
          <w:sz w:val="24"/>
          <w:szCs w:val="24"/>
          <w:lang w:val="id-ID"/>
        </w:rPr>
        <w:t>BAB 5</w:t>
      </w:r>
      <w:r w:rsidRPr="00D6531E">
        <w:rPr>
          <w:rFonts w:ascii="Times New Roman" w:hAnsi="Times New Roman" w:cs="Times New Roman"/>
          <w:b/>
          <w:sz w:val="24"/>
          <w:szCs w:val="24"/>
          <w:lang w:val="id-ID"/>
        </w:rPr>
        <w:tab/>
        <w:t>: PENUTUP</w:t>
      </w:r>
    </w:p>
    <w:p w:rsidR="00C86579" w:rsidRPr="00812E74" w:rsidRDefault="00A606A2" w:rsidP="00D45EAF">
      <w:pPr>
        <w:pStyle w:val="ListParagraph"/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C86579">
        <w:rPr>
          <w:rFonts w:ascii="Times New Roman" w:hAnsi="Times New Roman" w:cs="Times New Roman"/>
          <w:sz w:val="24"/>
          <w:szCs w:val="24"/>
          <w:lang w:val="id-ID"/>
        </w:rPr>
        <w:t>erdiri dari kesimpulan</w:t>
      </w:r>
      <w:r w:rsidR="00D62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6219D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="00D621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86579">
        <w:rPr>
          <w:rFonts w:ascii="Times New Roman" w:hAnsi="Times New Roman" w:cs="Times New Roman"/>
          <w:sz w:val="24"/>
          <w:szCs w:val="24"/>
          <w:lang w:val="id-ID"/>
        </w:rPr>
        <w:t xml:space="preserve"> peneliti yang</w:t>
      </w:r>
      <w:r w:rsidR="00B5634D">
        <w:rPr>
          <w:rFonts w:ascii="Times New Roman" w:hAnsi="Times New Roman" w:cs="Times New Roman"/>
          <w:sz w:val="24"/>
          <w:szCs w:val="24"/>
          <w:lang w:val="id-ID"/>
        </w:rPr>
        <w:t xml:space="preserve"> diharapkan dapat memberi masukan yang berguna.</w:t>
      </w:r>
      <w:proofErr w:type="gramEnd"/>
    </w:p>
    <w:sectPr w:rsidR="00C86579" w:rsidRPr="00812E74" w:rsidSect="006021A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750" w:bottom="1702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FB5" w:rsidRDefault="003F4FB5" w:rsidP="006B6A65">
      <w:pPr>
        <w:spacing w:after="0" w:line="240" w:lineRule="auto"/>
      </w:pPr>
      <w:r>
        <w:separator/>
      </w:r>
    </w:p>
  </w:endnote>
  <w:endnote w:type="continuationSeparator" w:id="1">
    <w:p w:rsidR="003F4FB5" w:rsidRDefault="003F4FB5" w:rsidP="006B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D8" w:rsidRDefault="001A79D8">
    <w:pPr>
      <w:pStyle w:val="Footer"/>
      <w:jc w:val="center"/>
    </w:pPr>
  </w:p>
  <w:p w:rsidR="001A79D8" w:rsidRDefault="001A79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D8" w:rsidRDefault="001A79D8" w:rsidP="00860A62">
    <w:pPr>
      <w:pStyle w:val="Footer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FB5" w:rsidRDefault="003F4FB5" w:rsidP="006B6A65">
      <w:pPr>
        <w:spacing w:after="0" w:line="240" w:lineRule="auto"/>
      </w:pPr>
      <w:r>
        <w:separator/>
      </w:r>
    </w:p>
  </w:footnote>
  <w:footnote w:type="continuationSeparator" w:id="1">
    <w:p w:rsidR="003F4FB5" w:rsidRDefault="003F4FB5" w:rsidP="006B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2235"/>
      <w:docPartObj>
        <w:docPartGallery w:val="Page Numbers (Top of Page)"/>
        <w:docPartUnique/>
      </w:docPartObj>
    </w:sdtPr>
    <w:sdtContent>
      <w:p w:rsidR="001A79D8" w:rsidRDefault="001A4F1C">
        <w:pPr>
          <w:pStyle w:val="Header"/>
          <w:jc w:val="right"/>
        </w:pPr>
        <w:fldSimple w:instr=" PAGE   \* MERGEFORMAT ">
          <w:r w:rsidR="00FA0149">
            <w:rPr>
              <w:noProof/>
            </w:rPr>
            <w:t>6</w:t>
          </w:r>
        </w:fldSimple>
      </w:p>
    </w:sdtContent>
  </w:sdt>
  <w:p w:rsidR="001A79D8" w:rsidRDefault="001A79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D8" w:rsidRDefault="001A79D8" w:rsidP="001012E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2B8B"/>
    <w:multiLevelType w:val="hybridMultilevel"/>
    <w:tmpl w:val="ED78A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A08DA"/>
    <w:multiLevelType w:val="hybridMultilevel"/>
    <w:tmpl w:val="9286C0B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422D5"/>
    <w:multiLevelType w:val="hybridMultilevel"/>
    <w:tmpl w:val="AC68B0E8"/>
    <w:lvl w:ilvl="0" w:tplc="04090019">
      <w:start w:val="1"/>
      <w:numFmt w:val="low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78AD5DEF"/>
    <w:multiLevelType w:val="hybridMultilevel"/>
    <w:tmpl w:val="AC68B0E8"/>
    <w:lvl w:ilvl="0" w:tplc="04090019">
      <w:start w:val="1"/>
      <w:numFmt w:val="low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BA2"/>
    <w:rsid w:val="00002153"/>
    <w:rsid w:val="00010A94"/>
    <w:rsid w:val="0001530B"/>
    <w:rsid w:val="00030797"/>
    <w:rsid w:val="0003550E"/>
    <w:rsid w:val="00041E88"/>
    <w:rsid w:val="00051686"/>
    <w:rsid w:val="00053494"/>
    <w:rsid w:val="000538B8"/>
    <w:rsid w:val="0005547D"/>
    <w:rsid w:val="00063796"/>
    <w:rsid w:val="00065775"/>
    <w:rsid w:val="000850A6"/>
    <w:rsid w:val="00095580"/>
    <w:rsid w:val="000A6058"/>
    <w:rsid w:val="000B5C45"/>
    <w:rsid w:val="000D1D77"/>
    <w:rsid w:val="000E6A92"/>
    <w:rsid w:val="000F2D51"/>
    <w:rsid w:val="001012EB"/>
    <w:rsid w:val="00131D39"/>
    <w:rsid w:val="0013578A"/>
    <w:rsid w:val="00141EDF"/>
    <w:rsid w:val="00150B05"/>
    <w:rsid w:val="00193E54"/>
    <w:rsid w:val="00195DFD"/>
    <w:rsid w:val="001A4F1C"/>
    <w:rsid w:val="001A79D8"/>
    <w:rsid w:val="001C1E81"/>
    <w:rsid w:val="001D6937"/>
    <w:rsid w:val="002047E1"/>
    <w:rsid w:val="00212964"/>
    <w:rsid w:val="00214CAB"/>
    <w:rsid w:val="00222C47"/>
    <w:rsid w:val="00240AED"/>
    <w:rsid w:val="002420B9"/>
    <w:rsid w:val="002456D3"/>
    <w:rsid w:val="0028049D"/>
    <w:rsid w:val="00280BF6"/>
    <w:rsid w:val="002826AB"/>
    <w:rsid w:val="002967F4"/>
    <w:rsid w:val="002B234A"/>
    <w:rsid w:val="002C07D8"/>
    <w:rsid w:val="002C1D40"/>
    <w:rsid w:val="002F310E"/>
    <w:rsid w:val="002F75FD"/>
    <w:rsid w:val="00306AAB"/>
    <w:rsid w:val="00311AC1"/>
    <w:rsid w:val="003146BC"/>
    <w:rsid w:val="003169B0"/>
    <w:rsid w:val="003214D2"/>
    <w:rsid w:val="0032679C"/>
    <w:rsid w:val="003329AE"/>
    <w:rsid w:val="00337694"/>
    <w:rsid w:val="00351D8C"/>
    <w:rsid w:val="00352CA8"/>
    <w:rsid w:val="00352E19"/>
    <w:rsid w:val="00370C0A"/>
    <w:rsid w:val="0037465E"/>
    <w:rsid w:val="00380954"/>
    <w:rsid w:val="00383874"/>
    <w:rsid w:val="003B22D6"/>
    <w:rsid w:val="003B464C"/>
    <w:rsid w:val="003C39BC"/>
    <w:rsid w:val="003C3EB8"/>
    <w:rsid w:val="003C45F0"/>
    <w:rsid w:val="003E78B7"/>
    <w:rsid w:val="003F4FB5"/>
    <w:rsid w:val="003F5B6F"/>
    <w:rsid w:val="00405BFE"/>
    <w:rsid w:val="0040612F"/>
    <w:rsid w:val="0041332C"/>
    <w:rsid w:val="00413C05"/>
    <w:rsid w:val="00442CB8"/>
    <w:rsid w:val="004446EF"/>
    <w:rsid w:val="00460AE5"/>
    <w:rsid w:val="00461DB5"/>
    <w:rsid w:val="00483A0D"/>
    <w:rsid w:val="004847F1"/>
    <w:rsid w:val="004C155F"/>
    <w:rsid w:val="004E21C9"/>
    <w:rsid w:val="004F00A5"/>
    <w:rsid w:val="004F1421"/>
    <w:rsid w:val="00507056"/>
    <w:rsid w:val="005114DC"/>
    <w:rsid w:val="005204B3"/>
    <w:rsid w:val="00521268"/>
    <w:rsid w:val="00532DDF"/>
    <w:rsid w:val="00542B18"/>
    <w:rsid w:val="00542BB2"/>
    <w:rsid w:val="005450A8"/>
    <w:rsid w:val="00546B4B"/>
    <w:rsid w:val="00555974"/>
    <w:rsid w:val="0056142A"/>
    <w:rsid w:val="00571B84"/>
    <w:rsid w:val="005C7BA2"/>
    <w:rsid w:val="005D5506"/>
    <w:rsid w:val="005D79CD"/>
    <w:rsid w:val="006021AB"/>
    <w:rsid w:val="00636F7D"/>
    <w:rsid w:val="0064204E"/>
    <w:rsid w:val="00643442"/>
    <w:rsid w:val="0065144A"/>
    <w:rsid w:val="0068462B"/>
    <w:rsid w:val="00684ED7"/>
    <w:rsid w:val="0069635E"/>
    <w:rsid w:val="00697FA2"/>
    <w:rsid w:val="006B0EDF"/>
    <w:rsid w:val="006B6A65"/>
    <w:rsid w:val="006C0B2D"/>
    <w:rsid w:val="006E2A83"/>
    <w:rsid w:val="006F0D36"/>
    <w:rsid w:val="0070458A"/>
    <w:rsid w:val="007117B4"/>
    <w:rsid w:val="007122CD"/>
    <w:rsid w:val="00736BCF"/>
    <w:rsid w:val="007430FA"/>
    <w:rsid w:val="0076235F"/>
    <w:rsid w:val="007774CB"/>
    <w:rsid w:val="007821AF"/>
    <w:rsid w:val="0078679F"/>
    <w:rsid w:val="007957E4"/>
    <w:rsid w:val="007A08FB"/>
    <w:rsid w:val="007B77E2"/>
    <w:rsid w:val="007B795D"/>
    <w:rsid w:val="007D7BA3"/>
    <w:rsid w:val="007E4522"/>
    <w:rsid w:val="007E5FB9"/>
    <w:rsid w:val="00800D18"/>
    <w:rsid w:val="00812E74"/>
    <w:rsid w:val="0083376F"/>
    <w:rsid w:val="00835E32"/>
    <w:rsid w:val="00847E77"/>
    <w:rsid w:val="008563C0"/>
    <w:rsid w:val="00860A62"/>
    <w:rsid w:val="00861B81"/>
    <w:rsid w:val="00874EB6"/>
    <w:rsid w:val="00890CF0"/>
    <w:rsid w:val="008A5A94"/>
    <w:rsid w:val="008A5BF5"/>
    <w:rsid w:val="008A7A93"/>
    <w:rsid w:val="008D31EB"/>
    <w:rsid w:val="008D57BD"/>
    <w:rsid w:val="008E1063"/>
    <w:rsid w:val="008F495C"/>
    <w:rsid w:val="00902ED8"/>
    <w:rsid w:val="00917940"/>
    <w:rsid w:val="0092199E"/>
    <w:rsid w:val="00927DDE"/>
    <w:rsid w:val="00933E1E"/>
    <w:rsid w:val="00950E33"/>
    <w:rsid w:val="00962F9A"/>
    <w:rsid w:val="00973BFD"/>
    <w:rsid w:val="00986F78"/>
    <w:rsid w:val="00996567"/>
    <w:rsid w:val="009B5D14"/>
    <w:rsid w:val="009B6A12"/>
    <w:rsid w:val="009B7704"/>
    <w:rsid w:val="009C7E11"/>
    <w:rsid w:val="009E247D"/>
    <w:rsid w:val="009E4E4B"/>
    <w:rsid w:val="009E511F"/>
    <w:rsid w:val="009F1C88"/>
    <w:rsid w:val="009F7B8C"/>
    <w:rsid w:val="00A039C8"/>
    <w:rsid w:val="00A16B8F"/>
    <w:rsid w:val="00A2213F"/>
    <w:rsid w:val="00A541B2"/>
    <w:rsid w:val="00A56A61"/>
    <w:rsid w:val="00A606A2"/>
    <w:rsid w:val="00A6125A"/>
    <w:rsid w:val="00A66D7B"/>
    <w:rsid w:val="00A71C62"/>
    <w:rsid w:val="00A7570A"/>
    <w:rsid w:val="00A9045E"/>
    <w:rsid w:val="00AC2FA9"/>
    <w:rsid w:val="00AC581D"/>
    <w:rsid w:val="00AC6F0B"/>
    <w:rsid w:val="00AD01FE"/>
    <w:rsid w:val="00AD543C"/>
    <w:rsid w:val="00AD7A6A"/>
    <w:rsid w:val="00AE45FE"/>
    <w:rsid w:val="00B071EF"/>
    <w:rsid w:val="00B07AEA"/>
    <w:rsid w:val="00B07C90"/>
    <w:rsid w:val="00B231BA"/>
    <w:rsid w:val="00B5634D"/>
    <w:rsid w:val="00B74218"/>
    <w:rsid w:val="00B745E1"/>
    <w:rsid w:val="00B86FA8"/>
    <w:rsid w:val="00B92688"/>
    <w:rsid w:val="00B92934"/>
    <w:rsid w:val="00BD21C2"/>
    <w:rsid w:val="00BE705D"/>
    <w:rsid w:val="00C01619"/>
    <w:rsid w:val="00C03261"/>
    <w:rsid w:val="00C10DB8"/>
    <w:rsid w:val="00C468DF"/>
    <w:rsid w:val="00C472F9"/>
    <w:rsid w:val="00C52064"/>
    <w:rsid w:val="00C5316F"/>
    <w:rsid w:val="00C5601E"/>
    <w:rsid w:val="00C610B7"/>
    <w:rsid w:val="00C72D3F"/>
    <w:rsid w:val="00C806EA"/>
    <w:rsid w:val="00C8150A"/>
    <w:rsid w:val="00C86579"/>
    <w:rsid w:val="00CA1635"/>
    <w:rsid w:val="00CC4BA2"/>
    <w:rsid w:val="00CE6C85"/>
    <w:rsid w:val="00CF487E"/>
    <w:rsid w:val="00D121B4"/>
    <w:rsid w:val="00D45EAF"/>
    <w:rsid w:val="00D462DA"/>
    <w:rsid w:val="00D50125"/>
    <w:rsid w:val="00D52457"/>
    <w:rsid w:val="00D61DA3"/>
    <w:rsid w:val="00D61F85"/>
    <w:rsid w:val="00D6219D"/>
    <w:rsid w:val="00D6531E"/>
    <w:rsid w:val="00D66979"/>
    <w:rsid w:val="00D86C8E"/>
    <w:rsid w:val="00D91F9B"/>
    <w:rsid w:val="00DE4D23"/>
    <w:rsid w:val="00E459A9"/>
    <w:rsid w:val="00E45FA2"/>
    <w:rsid w:val="00E463AE"/>
    <w:rsid w:val="00E51FA6"/>
    <w:rsid w:val="00E655FA"/>
    <w:rsid w:val="00E722E5"/>
    <w:rsid w:val="00E74AAC"/>
    <w:rsid w:val="00EB19A2"/>
    <w:rsid w:val="00ED009B"/>
    <w:rsid w:val="00ED01CC"/>
    <w:rsid w:val="00EE0115"/>
    <w:rsid w:val="00EF4AB4"/>
    <w:rsid w:val="00F10E36"/>
    <w:rsid w:val="00F301AA"/>
    <w:rsid w:val="00F42C0E"/>
    <w:rsid w:val="00F70CEB"/>
    <w:rsid w:val="00F80F6E"/>
    <w:rsid w:val="00F921EB"/>
    <w:rsid w:val="00F97B66"/>
    <w:rsid w:val="00FA010A"/>
    <w:rsid w:val="00FA0149"/>
    <w:rsid w:val="00FC2559"/>
    <w:rsid w:val="00FD6703"/>
    <w:rsid w:val="00FD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BA2"/>
  </w:style>
  <w:style w:type="paragraph" w:styleId="Header">
    <w:name w:val="header"/>
    <w:basedOn w:val="Normal"/>
    <w:link w:val="HeaderChar"/>
    <w:uiPriority w:val="99"/>
    <w:unhideWhenUsed/>
    <w:rsid w:val="00F10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E36"/>
  </w:style>
  <w:style w:type="paragraph" w:styleId="ListParagraph">
    <w:name w:val="List Paragraph"/>
    <w:basedOn w:val="Normal"/>
    <w:uiPriority w:val="34"/>
    <w:qFormat/>
    <w:rsid w:val="00240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8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</dc:creator>
  <cp:lastModifiedBy>admin</cp:lastModifiedBy>
  <cp:revision>68</cp:revision>
  <cp:lastPrinted>2012-11-02T07:50:00Z</cp:lastPrinted>
  <dcterms:created xsi:type="dcterms:W3CDTF">2012-10-27T04:45:00Z</dcterms:created>
  <dcterms:modified xsi:type="dcterms:W3CDTF">2013-09-10T12:39:00Z</dcterms:modified>
</cp:coreProperties>
</file>